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55129F">
              <w:rPr>
                <w:b/>
                <w:sz w:val="22"/>
                <w:szCs w:val="22"/>
              </w:rPr>
              <w:t>13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A665D1">
              <w:rPr>
                <w:b/>
                <w:sz w:val="22"/>
                <w:szCs w:val="22"/>
              </w:rPr>
              <w:t>апреля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9D56C2">
              <w:rPr>
                <w:b/>
                <w:sz w:val="22"/>
                <w:szCs w:val="22"/>
              </w:rPr>
              <w:t xml:space="preserve"> </w:t>
            </w:r>
            <w:r w:rsidR="0055129F">
              <w:rPr>
                <w:b/>
                <w:sz w:val="22"/>
                <w:szCs w:val="22"/>
              </w:rPr>
              <w:t>249</w:t>
            </w:r>
            <w:bookmarkStart w:id="0" w:name="_GoBack"/>
            <w:bookmarkEnd w:id="0"/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A665D1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 xml:space="preserve">о </w:t>
      </w:r>
      <w:r w:rsidRPr="00A665D1">
        <w:rPr>
          <w:b/>
        </w:rPr>
        <w:t>проведении открытого запроса предложений</w:t>
      </w:r>
    </w:p>
    <w:p w:rsidR="00535B19" w:rsidRPr="00A665D1" w:rsidRDefault="005124A0" w:rsidP="005124A0">
      <w:pPr>
        <w:suppressAutoHyphens/>
        <w:spacing w:line="276" w:lineRule="auto"/>
        <w:jc w:val="center"/>
        <w:rPr>
          <w:b/>
          <w:bCs/>
        </w:rPr>
      </w:pPr>
      <w:r w:rsidRPr="00A665D1">
        <w:rPr>
          <w:b/>
          <w:bCs/>
        </w:rPr>
        <w:t xml:space="preserve">по выбору организации на поставку </w:t>
      </w:r>
      <w:r w:rsidR="00A665D1" w:rsidRPr="00A665D1">
        <w:rPr>
          <w:b/>
        </w:rPr>
        <w:t>информационных табличек и наклеек</w:t>
      </w:r>
      <w:r w:rsidR="00A665D1" w:rsidRPr="00A665D1">
        <w:rPr>
          <w:b/>
          <w:bCs/>
        </w:rPr>
        <w:t xml:space="preserve"> </w:t>
      </w:r>
      <w:r w:rsidRPr="00A665D1">
        <w:rPr>
          <w:b/>
          <w:bCs/>
        </w:rPr>
        <w:t xml:space="preserve">для нужд </w:t>
      </w:r>
    </w:p>
    <w:p w:rsidR="005124A0" w:rsidRPr="00A665D1" w:rsidRDefault="005124A0" w:rsidP="005124A0">
      <w:pPr>
        <w:suppressAutoHyphens/>
        <w:spacing w:line="276" w:lineRule="auto"/>
        <w:jc w:val="center"/>
        <w:rPr>
          <w:b/>
          <w:bCs/>
        </w:rPr>
      </w:pPr>
      <w:r w:rsidRPr="00A665D1">
        <w:rPr>
          <w:b/>
          <w:bCs/>
        </w:rPr>
        <w:t xml:space="preserve">АО «Газпром газораспределение Ижевск» </w:t>
      </w:r>
    </w:p>
    <w:p w:rsidR="00217A66" w:rsidRPr="00F75D04" w:rsidRDefault="00217A66" w:rsidP="005124A0">
      <w:pPr>
        <w:suppressAutoHyphens/>
        <w:spacing w:line="276" w:lineRule="auto"/>
        <w:jc w:val="center"/>
        <w:rPr>
          <w:b/>
          <w:bCs/>
        </w:rPr>
      </w:pPr>
    </w:p>
    <w:p w:rsidR="00117CD7" w:rsidRPr="007826A3" w:rsidRDefault="004D4278" w:rsidP="0008020D">
      <w:pPr>
        <w:suppressAutoHyphens/>
        <w:spacing w:line="276" w:lineRule="auto"/>
        <w:jc w:val="both"/>
        <w:rPr>
          <w:spacing w:val="-4"/>
        </w:rPr>
      </w:pPr>
      <w:proofErr w:type="gramStart"/>
      <w:r w:rsidRPr="0008020D">
        <w:t xml:space="preserve">В соответствии с  Федеральным законом от 18 июля 2011 г. N 223-ФЗ «О закупках товаров, работ, услуг отдельными видами юридических </w:t>
      </w:r>
      <w:r w:rsidRPr="007826A3">
        <w:t xml:space="preserve">лиц» и Положением о закупках товаров, работ, услуг </w:t>
      </w:r>
      <w:r w:rsidR="009C0A4A" w:rsidRPr="007826A3">
        <w:t>АО "Газпром газораспределение Ижевск"</w:t>
      </w:r>
      <w:r w:rsidR="00E243A9" w:rsidRPr="007826A3">
        <w:t>,</w:t>
      </w:r>
      <w:r w:rsidRPr="007826A3">
        <w:t xml:space="preserve"> извещает </w:t>
      </w:r>
      <w:r w:rsidRPr="007826A3">
        <w:rPr>
          <w:spacing w:val="-4"/>
        </w:rPr>
        <w:t>о проведении открытого запроса предложений</w:t>
      </w:r>
      <w:r w:rsidR="00977E55" w:rsidRPr="007826A3">
        <w:rPr>
          <w:spacing w:val="-4"/>
        </w:rPr>
        <w:t xml:space="preserve"> </w:t>
      </w:r>
      <w:r w:rsidR="0008020D" w:rsidRPr="007826A3">
        <w:rPr>
          <w:spacing w:val="-4"/>
        </w:rPr>
        <w:t xml:space="preserve">по выбору организации на </w:t>
      </w:r>
      <w:r w:rsidR="00927D57" w:rsidRPr="007826A3">
        <w:rPr>
          <w:spacing w:val="-4"/>
        </w:rPr>
        <w:t xml:space="preserve">поставку </w:t>
      </w:r>
      <w:r w:rsidR="007826A3" w:rsidRPr="007826A3">
        <w:t>информационных табличек и наклеек</w:t>
      </w:r>
      <w:r w:rsidR="007826A3" w:rsidRPr="007826A3">
        <w:rPr>
          <w:spacing w:val="-4"/>
        </w:rPr>
        <w:t xml:space="preserve"> </w:t>
      </w:r>
      <w:r w:rsidR="00927D57" w:rsidRPr="007826A3">
        <w:rPr>
          <w:spacing w:val="-4"/>
        </w:rPr>
        <w:t>для нужд АО «Газпром газораспределение Ижевск»</w:t>
      </w:r>
      <w:r w:rsidR="0009775A" w:rsidRPr="007826A3">
        <w:rPr>
          <w:spacing w:val="-4"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6C7DCC" w:rsidTr="000B09D7">
        <w:tc>
          <w:tcPr>
            <w:tcW w:w="2802" w:type="dxa"/>
            <w:vAlign w:val="center"/>
          </w:tcPr>
          <w:p w:rsidR="00117CD7" w:rsidRPr="006C7DCC" w:rsidRDefault="00117CD7" w:rsidP="006C7DCC">
            <w:pPr>
              <w:suppressAutoHyphens/>
              <w:spacing w:line="276" w:lineRule="auto"/>
              <w:rPr>
                <w:b/>
                <w:spacing w:val="-4"/>
              </w:rPr>
            </w:pPr>
            <w:r w:rsidRPr="006C7DCC">
              <w:rPr>
                <w:b/>
                <w:spacing w:val="-4"/>
              </w:rPr>
              <w:t>1. Наименование и адрес</w:t>
            </w:r>
            <w:r w:rsidR="005226AF" w:rsidRPr="006C7DCC">
              <w:rPr>
                <w:b/>
                <w:spacing w:val="-4"/>
              </w:rPr>
              <w:t xml:space="preserve"> </w:t>
            </w:r>
            <w:r w:rsidR="005124A0" w:rsidRPr="006C7DCC">
              <w:rPr>
                <w:b/>
                <w:spacing w:val="-4"/>
              </w:rPr>
              <w:t>Заказчика (О</w:t>
            </w:r>
            <w:r w:rsidRPr="006C7DCC">
              <w:rPr>
                <w:b/>
                <w:spacing w:val="-4"/>
              </w:rPr>
              <w:t>рганизатора) запроса предложений</w:t>
            </w:r>
          </w:p>
        </w:tc>
        <w:tc>
          <w:tcPr>
            <w:tcW w:w="7688" w:type="dxa"/>
          </w:tcPr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>Акционерное общество «Газпром газораспределение Ижевск»,</w:t>
            </w:r>
          </w:p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6C7DCC">
                <w:rPr>
                  <w:spacing w:val="-4"/>
                </w:rPr>
                <w:t>426008, г</w:t>
              </w:r>
            </w:smartTag>
            <w:r w:rsidRPr="006C7DCC">
              <w:rPr>
                <w:spacing w:val="-4"/>
              </w:rPr>
              <w:t xml:space="preserve">. Ижевск, ул. Коммунаров, 359; </w:t>
            </w:r>
          </w:p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6C7DCC">
                <w:rPr>
                  <w:spacing w:val="-4"/>
                </w:rPr>
                <w:t>426008, г</w:t>
              </w:r>
            </w:smartTag>
            <w:r w:rsidRPr="006C7DCC">
              <w:rPr>
                <w:spacing w:val="-4"/>
              </w:rPr>
              <w:t>. Ижевск, ул. Коммунаров, 359;</w:t>
            </w:r>
          </w:p>
          <w:p w:rsidR="007826A3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>Официальный сайт единой информационной системы:</w:t>
            </w:r>
          </w:p>
          <w:p w:rsidR="006C7DCC" w:rsidRPr="006C7DCC" w:rsidRDefault="0055129F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hyperlink r:id="rId9" w:history="1">
              <w:r w:rsidR="006C7DCC" w:rsidRPr="006C7DCC">
                <w:rPr>
                  <w:spacing w:val="-4"/>
                </w:rPr>
                <w:t>www.zakupki.gov.ru</w:t>
              </w:r>
            </w:hyperlink>
            <w:r w:rsidR="006C7DCC" w:rsidRPr="006C7DCC">
              <w:rPr>
                <w:spacing w:val="-4"/>
              </w:rPr>
              <w:t>.</w:t>
            </w:r>
          </w:p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 xml:space="preserve">Сайт Заказчика: </w:t>
            </w:r>
            <w:hyperlink r:id="rId10" w:history="1">
              <w:r w:rsidRPr="006C7DCC">
                <w:rPr>
                  <w:spacing w:val="-4"/>
                </w:rPr>
                <w:t>www.udmgas.ru</w:t>
              </w:r>
            </w:hyperlink>
            <w:r w:rsidRPr="006C7DCC">
              <w:rPr>
                <w:spacing w:val="-4"/>
              </w:rPr>
              <w:t xml:space="preserve"> </w:t>
            </w:r>
          </w:p>
          <w:p w:rsidR="006C7DCC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>По организационным вопросам: Ковырзин Денис Валерьевич, местонахождение: г. Ижевск, ул. Коммунаров, 359, каб.11, номер контактного телефона/факса (3412) 41-21-27, адрес электронной почты: D.Kovyrzin@udmgas.udm.ru</w:t>
            </w:r>
          </w:p>
          <w:p w:rsidR="00117CD7" w:rsidRPr="006C7DCC" w:rsidRDefault="006C7DCC" w:rsidP="006C7DCC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6C7DCC">
              <w:rPr>
                <w:spacing w:val="-4"/>
              </w:rPr>
              <w:t>Контактное лицо по предмету запроса: Лебедева А.А., тел. (3412) 412-242, адрес электронной почты: A.Lebedeva@udmgas.udm.ru</w:t>
            </w:r>
          </w:p>
        </w:tc>
      </w:tr>
      <w:tr w:rsidR="00117CD7" w:rsidRPr="00DD3872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7416F4" w:rsidRDefault="00117CD7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7826A3" w:rsidRDefault="00F95346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Открытый запрос предложений </w:t>
            </w:r>
          </w:p>
        </w:tc>
      </w:tr>
      <w:tr w:rsidR="00692646" w:rsidRPr="00DD3872" w:rsidTr="00217A66">
        <w:trPr>
          <w:trHeight w:val="785"/>
        </w:trPr>
        <w:tc>
          <w:tcPr>
            <w:tcW w:w="2802" w:type="dxa"/>
            <w:vAlign w:val="center"/>
          </w:tcPr>
          <w:p w:rsidR="00692646" w:rsidRPr="007416F4" w:rsidRDefault="00692646" w:rsidP="009B293D">
            <w:pPr>
              <w:widowControl w:val="0"/>
              <w:spacing w:after="60"/>
              <w:rPr>
                <w:b/>
              </w:rPr>
            </w:pPr>
            <w:r w:rsidRPr="007416F4">
              <w:rPr>
                <w:b/>
              </w:rPr>
              <w:t>3. Предмет запроса предложений</w:t>
            </w:r>
          </w:p>
          <w:p w:rsidR="00692646" w:rsidRPr="007416F4" w:rsidRDefault="00692646" w:rsidP="009B293D">
            <w:pPr>
              <w:widowControl w:val="0"/>
              <w:spacing w:after="60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Поставка информационных табличек и наклеек, в соответствии с техническим заданием.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Ориентировочное количество:</w:t>
            </w:r>
          </w:p>
          <w:p w:rsidR="007826A3" w:rsidRPr="007826A3" w:rsidRDefault="007826A3" w:rsidP="007826A3">
            <w:pPr>
              <w:pStyle w:val="aa"/>
              <w:suppressAutoHyphens/>
              <w:spacing w:line="276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7826A3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Табличка  «Огнеопасно ГАЗ» –3 916 штук; </w:t>
            </w:r>
          </w:p>
          <w:p w:rsidR="007826A3" w:rsidRPr="007826A3" w:rsidRDefault="007826A3" w:rsidP="007826A3">
            <w:pPr>
              <w:pStyle w:val="aa"/>
              <w:suppressAutoHyphens/>
              <w:spacing w:line="276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7826A3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Табличка  «Не копать» -  8 040 штук;</w:t>
            </w:r>
          </w:p>
          <w:p w:rsidR="00692646" w:rsidRPr="007826A3" w:rsidRDefault="007826A3" w:rsidP="007826A3">
            <w:pPr>
              <w:pStyle w:val="Style7"/>
              <w:widowControl/>
              <w:tabs>
                <w:tab w:val="left" w:pos="410"/>
              </w:tabs>
              <w:suppressAutoHyphens/>
              <w:spacing w:line="276" w:lineRule="auto"/>
              <w:ind w:firstLine="0"/>
              <w:rPr>
                <w:rFonts w:ascii="Times New Roman" w:hAnsi="Times New Roman"/>
                <w:spacing w:val="-4"/>
                <w:lang w:val="ru-RU" w:eastAsia="ru-RU" w:bidi="ar-SA"/>
              </w:rPr>
            </w:pPr>
            <w:r w:rsidRPr="007826A3">
              <w:rPr>
                <w:rFonts w:ascii="Times New Roman" w:hAnsi="Times New Roman"/>
                <w:spacing w:val="-4"/>
                <w:lang w:val="ru-RU" w:eastAsia="ru-RU" w:bidi="ar-SA"/>
              </w:rPr>
              <w:t>Наклейка «Огнеопасно ГАЗ» - 50 штук.</w:t>
            </w:r>
          </w:p>
        </w:tc>
      </w:tr>
      <w:tr w:rsidR="005124A0" w:rsidRPr="00DD3872" w:rsidTr="005124A0">
        <w:trPr>
          <w:trHeight w:val="704"/>
        </w:trPr>
        <w:tc>
          <w:tcPr>
            <w:tcW w:w="2802" w:type="dxa"/>
          </w:tcPr>
          <w:p w:rsidR="005124A0" w:rsidRPr="007416F4" w:rsidRDefault="005124A0" w:rsidP="00785C27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  <w:r w:rsidRPr="007416F4">
              <w:rPr>
                <w:b/>
              </w:rPr>
              <w:t>4. Начальная (максимальная) цена договора</w:t>
            </w: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  <w:p w:rsidR="005124A0" w:rsidRPr="007416F4" w:rsidRDefault="005124A0" w:rsidP="00785C27">
            <w:pPr>
              <w:widowControl w:val="0"/>
              <w:spacing w:line="216" w:lineRule="auto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Начальная (максимальная)  цена договора для участников, не освобожденных от уплаты НДС (с НДС):</w:t>
            </w:r>
          </w:p>
          <w:p w:rsidR="007826A3" w:rsidRPr="007826A3" w:rsidRDefault="007826A3" w:rsidP="007826A3">
            <w:pPr>
              <w:pStyle w:val="a5"/>
              <w:suppressAutoHyphens/>
              <w:spacing w:line="276" w:lineRule="auto"/>
              <w:rPr>
                <w:b/>
                <w:spacing w:val="-4"/>
                <w:sz w:val="24"/>
                <w:szCs w:val="24"/>
              </w:rPr>
            </w:pPr>
            <w:r w:rsidRPr="007826A3">
              <w:rPr>
                <w:b/>
                <w:spacing w:val="-4"/>
                <w:sz w:val="24"/>
                <w:szCs w:val="24"/>
              </w:rPr>
              <w:t>835 470 (Восемьсот тридцать пять тысяч четыреста семьдесят)  рублей 00 копеек</w:t>
            </w:r>
          </w:p>
          <w:p w:rsidR="007826A3" w:rsidRPr="007826A3" w:rsidRDefault="007826A3" w:rsidP="007826A3">
            <w:pPr>
              <w:pStyle w:val="a5"/>
              <w:suppressAutoHyphens/>
              <w:spacing w:line="276" w:lineRule="auto"/>
              <w:jc w:val="left"/>
              <w:rPr>
                <w:spacing w:val="-4"/>
                <w:sz w:val="24"/>
                <w:szCs w:val="24"/>
              </w:rPr>
            </w:pP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7826A3" w:rsidRPr="007826A3" w:rsidRDefault="007826A3" w:rsidP="007826A3">
            <w:pPr>
              <w:suppressAutoHyphens/>
              <w:spacing w:line="276" w:lineRule="auto"/>
              <w:rPr>
                <w:b/>
                <w:spacing w:val="-4"/>
              </w:rPr>
            </w:pPr>
            <w:r w:rsidRPr="007826A3">
              <w:rPr>
                <w:b/>
                <w:spacing w:val="-4"/>
              </w:rPr>
              <w:t>708 025 (Семьсот восемь тысяч двадцать пять) рублей 42 копейки</w:t>
            </w:r>
          </w:p>
          <w:p w:rsidR="007826A3" w:rsidRPr="007826A3" w:rsidRDefault="007826A3" w:rsidP="007826A3">
            <w:pPr>
              <w:suppressAutoHyphens/>
              <w:spacing w:line="276" w:lineRule="auto"/>
              <w:rPr>
                <w:spacing w:val="-4"/>
              </w:rPr>
            </w:pPr>
            <w:r w:rsidRPr="007826A3">
              <w:rPr>
                <w:spacing w:val="-4"/>
              </w:rPr>
              <w:tab/>
            </w:r>
          </w:p>
          <w:p w:rsidR="005124A0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Начальная (максимальная) цена договора включает  в  себя все возможные затраты поставщика.</w:t>
            </w:r>
          </w:p>
        </w:tc>
      </w:tr>
      <w:tr w:rsidR="005124A0" w:rsidRPr="00DD3872" w:rsidTr="007826A3">
        <w:trPr>
          <w:trHeight w:val="279"/>
        </w:trPr>
        <w:tc>
          <w:tcPr>
            <w:tcW w:w="2802" w:type="dxa"/>
          </w:tcPr>
          <w:p w:rsidR="005124A0" w:rsidRPr="007416F4" w:rsidRDefault="00535B19" w:rsidP="00785C27">
            <w:pPr>
              <w:widowControl w:val="0"/>
              <w:rPr>
                <w:b/>
              </w:rPr>
            </w:pPr>
            <w:r>
              <w:rPr>
                <w:b/>
              </w:rPr>
              <w:t>5. Место,</w:t>
            </w:r>
            <w:r w:rsidR="005124A0" w:rsidRPr="007416F4">
              <w:rPr>
                <w:b/>
              </w:rPr>
              <w:t xml:space="preserve"> условия</w:t>
            </w:r>
            <w:r>
              <w:rPr>
                <w:b/>
              </w:rPr>
              <w:t xml:space="preserve"> и срок</w:t>
            </w:r>
            <w:r w:rsidR="005124A0" w:rsidRPr="007416F4">
              <w:rPr>
                <w:b/>
              </w:rPr>
              <w:t xml:space="preserve"> поставки товара</w:t>
            </w:r>
          </w:p>
        </w:tc>
        <w:tc>
          <w:tcPr>
            <w:tcW w:w="7688" w:type="dxa"/>
          </w:tcPr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Место поставки товара:  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proofErr w:type="gramStart"/>
            <w:r w:rsidRPr="007826A3">
              <w:rPr>
                <w:spacing w:val="-4"/>
              </w:rPr>
              <w:lastRenderedPageBreak/>
              <w:t xml:space="preserve">Удмуртская Республика, г. Ижевск, ул. </w:t>
            </w:r>
            <w:proofErr w:type="spellStart"/>
            <w:r w:rsidRPr="007826A3">
              <w:rPr>
                <w:spacing w:val="-4"/>
              </w:rPr>
              <w:t>Новоажимова</w:t>
            </w:r>
            <w:proofErr w:type="spellEnd"/>
            <w:r w:rsidRPr="007826A3">
              <w:rPr>
                <w:spacing w:val="-4"/>
              </w:rPr>
              <w:t>, д. 23 а,  центральный склад АО «Газпром газораспределение Ижевск».</w:t>
            </w:r>
            <w:proofErr w:type="gramEnd"/>
          </w:p>
          <w:p w:rsidR="007826A3" w:rsidRPr="007826A3" w:rsidRDefault="007826A3" w:rsidP="007826A3">
            <w:pPr>
              <w:widowControl w:val="0"/>
              <w:tabs>
                <w:tab w:val="num" w:pos="360"/>
              </w:tabs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Условия поставки товара:  Поставка Товара до склада Покупателя, силами и за счет средств Поставщика. </w:t>
            </w:r>
          </w:p>
          <w:p w:rsidR="005124A0" w:rsidRPr="007826A3" w:rsidRDefault="007826A3" w:rsidP="007826A3">
            <w:pPr>
              <w:widowControl w:val="0"/>
              <w:tabs>
                <w:tab w:val="num" w:pos="360"/>
              </w:tabs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Срок поставки товара: Поставка товара осуществляется в течение 20 (двадцати) календарных дней с момента поступления предоплаты на расчетный счет Поставщика.</w:t>
            </w:r>
          </w:p>
        </w:tc>
      </w:tr>
      <w:tr w:rsidR="007826A3" w:rsidRPr="00DD3872" w:rsidTr="005F0F43">
        <w:trPr>
          <w:trHeight w:val="279"/>
        </w:trPr>
        <w:tc>
          <w:tcPr>
            <w:tcW w:w="2802" w:type="dxa"/>
          </w:tcPr>
          <w:p w:rsidR="007826A3" w:rsidRPr="007826A3" w:rsidRDefault="007826A3" w:rsidP="00665411">
            <w:pPr>
              <w:widowControl w:val="0"/>
              <w:spacing w:after="60"/>
              <w:rPr>
                <w:b/>
              </w:rPr>
            </w:pPr>
            <w:r>
              <w:rPr>
                <w:b/>
              </w:rPr>
              <w:lastRenderedPageBreak/>
              <w:t xml:space="preserve">6. </w:t>
            </w:r>
            <w:r w:rsidRPr="007826A3">
              <w:rPr>
                <w:b/>
              </w:rPr>
              <w:t>Краткая характеристика товара</w:t>
            </w:r>
          </w:p>
        </w:tc>
        <w:tc>
          <w:tcPr>
            <w:tcW w:w="7688" w:type="dxa"/>
            <w:vAlign w:val="center"/>
          </w:tcPr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Предоставление образцов обязательно.</w:t>
            </w:r>
          </w:p>
          <w:p w:rsidR="007826A3" w:rsidRPr="0053220B" w:rsidRDefault="007826A3" w:rsidP="007826A3">
            <w:pPr>
              <w:suppressAutoHyphens/>
              <w:spacing w:line="276" w:lineRule="auto"/>
              <w:jc w:val="both"/>
              <w:rPr>
                <w:b/>
                <w:spacing w:val="-4"/>
              </w:rPr>
            </w:pPr>
            <w:r w:rsidRPr="0053220B">
              <w:rPr>
                <w:b/>
                <w:spacing w:val="-4"/>
              </w:rPr>
              <w:t xml:space="preserve">Табличка «Огнеопасно ГАЗ» 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Пластик  ПВХ 2 мм, размер таблички 610*310 мм, трафаретная печать в 2 цвета: PANTONE </w:t>
            </w:r>
            <w:proofErr w:type="spellStart"/>
            <w:r w:rsidRPr="007826A3">
              <w:rPr>
                <w:spacing w:val="-4"/>
              </w:rPr>
              <w:t>Red</w:t>
            </w:r>
            <w:proofErr w:type="spellEnd"/>
            <w:r w:rsidRPr="007826A3">
              <w:rPr>
                <w:spacing w:val="-4"/>
              </w:rPr>
              <w:t xml:space="preserve"> </w:t>
            </w:r>
            <w:smartTag w:uri="urn:schemas-microsoft-com:office:smarttags" w:element="metricconverter">
              <w:smartTagPr>
                <w:attr w:name="ProductID" w:val="032 C"/>
              </w:smartTagPr>
              <w:r w:rsidRPr="007826A3">
                <w:rPr>
                  <w:spacing w:val="-4"/>
                </w:rPr>
                <w:t>032 C</w:t>
              </w:r>
            </w:smartTag>
            <w:r w:rsidRPr="007826A3">
              <w:rPr>
                <w:spacing w:val="-4"/>
              </w:rPr>
              <w:t>, PANTONE 1225 С. Гарнитура шрифта: Tahoma полужирный 222 п.</w:t>
            </w:r>
          </w:p>
          <w:p w:rsidR="007826A3" w:rsidRPr="0053220B" w:rsidRDefault="007826A3" w:rsidP="007826A3">
            <w:pPr>
              <w:suppressAutoHyphens/>
              <w:spacing w:line="276" w:lineRule="auto"/>
              <w:jc w:val="both"/>
              <w:rPr>
                <w:b/>
                <w:spacing w:val="-4"/>
              </w:rPr>
            </w:pPr>
            <w:r w:rsidRPr="0053220B">
              <w:rPr>
                <w:b/>
                <w:spacing w:val="-4"/>
              </w:rPr>
              <w:t>Табличка «Не копать»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Пластик ПВХ 2 мм, размер таблички 270*162 мм, трафаретная печать в 2 цвета: 1 - PANTONE 1225 C, 2 - PANTONE </w:t>
            </w:r>
            <w:proofErr w:type="spellStart"/>
            <w:r w:rsidRPr="007826A3">
              <w:rPr>
                <w:spacing w:val="-4"/>
              </w:rPr>
              <w:t>Black</w:t>
            </w:r>
            <w:proofErr w:type="spellEnd"/>
            <w:r w:rsidRPr="007826A3">
              <w:rPr>
                <w:spacing w:val="-4"/>
              </w:rPr>
              <w:t xml:space="preserve"> C. Гарнитура шрифта</w:t>
            </w:r>
            <w:proofErr w:type="gramStart"/>
            <w:r w:rsidRPr="007826A3">
              <w:rPr>
                <w:spacing w:val="-4"/>
              </w:rPr>
              <w:t xml:space="preserve"> :</w:t>
            </w:r>
            <w:proofErr w:type="gramEnd"/>
            <w:r w:rsidRPr="007826A3">
              <w:rPr>
                <w:spacing w:val="-4"/>
              </w:rPr>
              <w:t xml:space="preserve"> Arial полужирный 61 </w:t>
            </w:r>
            <w:proofErr w:type="gramStart"/>
            <w:r w:rsidRPr="007826A3">
              <w:rPr>
                <w:spacing w:val="-4"/>
              </w:rPr>
              <w:t>п</w:t>
            </w:r>
            <w:proofErr w:type="gramEnd"/>
            <w:r w:rsidRPr="007826A3">
              <w:rPr>
                <w:spacing w:val="-4"/>
              </w:rPr>
              <w:t xml:space="preserve"> («НЕ КОПАТЬ», «2м ГАЗ 2м»);  Arial полужирный 37 п («ОХРАННАЯ ЗОНА»); Arial полужирный 42 п («МПа», «тел. 04», «сот.104»).</w:t>
            </w:r>
          </w:p>
          <w:p w:rsidR="007826A3" w:rsidRPr="0053220B" w:rsidRDefault="007826A3" w:rsidP="007826A3">
            <w:pPr>
              <w:suppressAutoHyphens/>
              <w:spacing w:line="276" w:lineRule="auto"/>
              <w:jc w:val="both"/>
              <w:rPr>
                <w:b/>
                <w:spacing w:val="-4"/>
              </w:rPr>
            </w:pPr>
            <w:r w:rsidRPr="0053220B">
              <w:rPr>
                <w:b/>
                <w:spacing w:val="-4"/>
              </w:rPr>
              <w:t>Наклейка «Огнеопасно ГАЗ»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Самоклеящаяся глянцевая  пленка, размер наклейки 610*310 мм, трафаретная печать в 2 цвета: PANTONE </w:t>
            </w:r>
            <w:proofErr w:type="spellStart"/>
            <w:r w:rsidRPr="007826A3">
              <w:rPr>
                <w:spacing w:val="-4"/>
              </w:rPr>
              <w:t>Red</w:t>
            </w:r>
            <w:proofErr w:type="spellEnd"/>
            <w:r w:rsidRPr="007826A3">
              <w:rPr>
                <w:spacing w:val="-4"/>
              </w:rPr>
              <w:t xml:space="preserve"> </w:t>
            </w:r>
            <w:smartTag w:uri="urn:schemas-microsoft-com:office:smarttags" w:element="metricconverter">
              <w:smartTagPr>
                <w:attr w:name="ProductID" w:val="032 C"/>
              </w:smartTagPr>
              <w:r w:rsidRPr="007826A3">
                <w:rPr>
                  <w:spacing w:val="-4"/>
                </w:rPr>
                <w:t>032 C</w:t>
              </w:r>
            </w:smartTag>
            <w:r w:rsidRPr="007826A3">
              <w:rPr>
                <w:spacing w:val="-4"/>
              </w:rPr>
              <w:t>, PANTONE 1225 C. Гарнитура шрифта: Tahoma полужирный 222 п.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Таблички и наклейки не должны впитывать воду и атмосферную влагу из воздуха, что исключает набухание, деформацию и коробление табличек и наклеек  в течение всего срока эксплуатации. 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Внешний вид: в соответствии с эскизами:</w:t>
            </w:r>
          </w:p>
          <w:p w:rsidR="007826A3" w:rsidRPr="007826A3" w:rsidRDefault="0055129F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>
              <w:rPr>
                <w:spacing w:val="-4"/>
              </w:rPr>
              <w:pict w14:anchorId="03C63CB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0.2pt;height:240.6pt">
                  <v:imagedata r:id="rId11" o:title="Не копать"/>
                </v:shape>
              </w:pict>
            </w:r>
            <w:r>
              <w:rPr>
                <w:spacing w:val="-4"/>
              </w:rPr>
              <w:lastRenderedPageBreak/>
              <w:pict w14:anchorId="67145527">
                <v:shape id="_x0000_i1026" type="#_x0000_t75" style="width:333.6pt;height:244.2pt">
                  <v:imagedata r:id="rId12" o:title="Огнеопасно"/>
                </v:shape>
              </w:pict>
            </w:r>
          </w:p>
        </w:tc>
      </w:tr>
      <w:tr w:rsidR="007826A3" w:rsidRPr="00DD3872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7826A3" w:rsidRPr="007416F4" w:rsidRDefault="007826A3" w:rsidP="009B293D">
            <w:pPr>
              <w:spacing w:line="216" w:lineRule="auto"/>
              <w:rPr>
                <w:b/>
              </w:rPr>
            </w:pPr>
            <w:r>
              <w:rPr>
                <w:b/>
              </w:rPr>
              <w:lastRenderedPageBreak/>
              <w:t>7</w:t>
            </w:r>
            <w:r w:rsidRPr="007416F4">
              <w:rPr>
                <w:b/>
              </w:rPr>
              <w:t>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Порядок подачи Заявок определен Федеральным законом от 18 июля 2011 г. N 223-ФЗ «О закупках товаров, работ, услуг отдельными видами юридических лиц» и п. 6.4 Положения о закупках товаров, работ, услуг АО "Газпром газораспределение Ижевск"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Прием Заявок осуществляется  по адресу: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426008, Удмуртская Республика, г. Ижевск, ул. Коммунаров, 359, каб.9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Телефон для справок: (3412) 41-21-08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b/>
                <w:spacing w:val="-4"/>
              </w:rPr>
            </w:pPr>
            <w:r w:rsidRPr="007826A3">
              <w:rPr>
                <w:spacing w:val="-4"/>
              </w:rPr>
              <w:t xml:space="preserve">Дата начала приема заявок: </w:t>
            </w:r>
            <w:r w:rsidRPr="007826A3">
              <w:rPr>
                <w:b/>
                <w:spacing w:val="-4"/>
              </w:rPr>
              <w:t>16.04.2018 г.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b/>
                <w:spacing w:val="-4"/>
              </w:rPr>
            </w:pPr>
            <w:r w:rsidRPr="007826A3">
              <w:rPr>
                <w:spacing w:val="-4"/>
              </w:rPr>
              <w:t xml:space="preserve">Дата окончания приема заявок: </w:t>
            </w:r>
            <w:r w:rsidRPr="007826A3">
              <w:rPr>
                <w:b/>
                <w:spacing w:val="-4"/>
              </w:rPr>
              <w:t>23.04.2018 г. в 09.55 (местное время)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предложений» Документации о запросе предложений. 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7826A3" w:rsidRPr="00DD3872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26A3" w:rsidRPr="007416F4" w:rsidRDefault="007826A3" w:rsidP="009B293D">
            <w:pPr>
              <w:spacing w:line="216" w:lineRule="auto"/>
              <w:rPr>
                <w:b/>
              </w:rPr>
            </w:pPr>
            <w:r>
              <w:rPr>
                <w:b/>
              </w:rPr>
              <w:t>8</w:t>
            </w:r>
            <w:r w:rsidRPr="007416F4">
              <w:rPr>
                <w:b/>
              </w:rPr>
              <w:t>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Заявление о предоставлении информации можно подать по адресу: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426008, Удмуртская Республика, г. Ижевск, ул. Коммунаров, 359, каб.9 тел. 412108 </w:t>
            </w:r>
          </w:p>
        </w:tc>
      </w:tr>
      <w:tr w:rsidR="007826A3" w:rsidRPr="00DD3872" w:rsidTr="000B09D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7826A3" w:rsidRPr="007416F4" w:rsidRDefault="007826A3" w:rsidP="009B293D">
            <w:pPr>
              <w:spacing w:line="216" w:lineRule="auto"/>
              <w:rPr>
                <w:b/>
              </w:rPr>
            </w:pPr>
            <w:r>
              <w:rPr>
                <w:b/>
              </w:rPr>
              <w:t>9</w:t>
            </w:r>
            <w:r w:rsidRPr="007416F4">
              <w:rPr>
                <w:b/>
              </w:rPr>
              <w:t>. Место, дата и время вскрытия конвертов с 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Место вскрытия конвертов с Заявками, рассмотрения Заявок, подведения итогов запроса предложений: 426008, Удмуртская Республика, г. Ижевск, ул. Коммунаров, 359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b/>
                <w:spacing w:val="-4"/>
              </w:rPr>
            </w:pPr>
            <w:r w:rsidRPr="007826A3">
              <w:rPr>
                <w:spacing w:val="-4"/>
              </w:rPr>
              <w:t xml:space="preserve">Дата и время вскрытия конвертов с Заявками: </w:t>
            </w:r>
            <w:r w:rsidRPr="007826A3">
              <w:rPr>
                <w:b/>
                <w:spacing w:val="-4"/>
              </w:rPr>
              <w:t>23.04.2018 г.  в 10 часов 00 минут по местному времени.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b/>
                <w:spacing w:val="-4"/>
              </w:rPr>
            </w:pPr>
            <w:r w:rsidRPr="007826A3">
              <w:rPr>
                <w:spacing w:val="-4"/>
              </w:rPr>
              <w:t xml:space="preserve">Дата начала рассмотрения Заявок: </w:t>
            </w:r>
            <w:r w:rsidRPr="007826A3">
              <w:rPr>
                <w:b/>
                <w:spacing w:val="-4"/>
              </w:rPr>
              <w:t>23.04.2018  г.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b/>
                <w:spacing w:val="-4"/>
              </w:rPr>
            </w:pPr>
            <w:r w:rsidRPr="007826A3">
              <w:rPr>
                <w:spacing w:val="-4"/>
              </w:rPr>
              <w:t xml:space="preserve">Дата </w:t>
            </w:r>
            <w:r>
              <w:rPr>
                <w:spacing w:val="-4"/>
              </w:rPr>
              <w:t xml:space="preserve">окончания рассмотрения Заявок: </w:t>
            </w:r>
            <w:r w:rsidRPr="007826A3">
              <w:rPr>
                <w:b/>
                <w:spacing w:val="-4"/>
              </w:rPr>
              <w:t>24.04.2018 г. в 14.00 (местное время)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lastRenderedPageBreak/>
              <w:t>Дата подведения итогов запроса предложений:</w:t>
            </w:r>
            <w:r>
              <w:rPr>
                <w:spacing w:val="-4"/>
              </w:rPr>
              <w:t xml:space="preserve"> </w:t>
            </w:r>
            <w:r w:rsidRPr="007826A3">
              <w:rPr>
                <w:b/>
                <w:spacing w:val="-4"/>
              </w:rPr>
              <w:t>24.04.2018 г. в 15.00 (местное время)</w:t>
            </w:r>
          </w:p>
        </w:tc>
      </w:tr>
      <w:tr w:rsidR="007826A3" w:rsidRPr="00DD3872" w:rsidTr="000B09D7">
        <w:tc>
          <w:tcPr>
            <w:tcW w:w="2802" w:type="dxa"/>
            <w:vAlign w:val="center"/>
          </w:tcPr>
          <w:p w:rsidR="007826A3" w:rsidRPr="007416F4" w:rsidRDefault="007826A3" w:rsidP="009B293D">
            <w:pPr>
              <w:spacing w:line="216" w:lineRule="auto"/>
              <w:rPr>
                <w:b/>
              </w:rPr>
            </w:pPr>
            <w:r>
              <w:rPr>
                <w:b/>
              </w:rPr>
              <w:lastRenderedPageBreak/>
              <w:t>10</w:t>
            </w:r>
            <w:r w:rsidRPr="007416F4">
              <w:rPr>
                <w:b/>
              </w:rPr>
              <w:t>. Дополнительная информация о запросе предложений</w:t>
            </w:r>
          </w:p>
        </w:tc>
        <w:tc>
          <w:tcPr>
            <w:tcW w:w="7688" w:type="dxa"/>
          </w:tcPr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АО «Газпром газораспределение Ижевск».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7826A3">
              <w:rPr>
                <w:spacing w:val="-4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7826A3">
              <w:rPr>
                <w:spacing w:val="-4"/>
              </w:rPr>
              <w:t xml:space="preserve"> предложений, а 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7826A3" w:rsidRPr="007826A3" w:rsidRDefault="007826A3" w:rsidP="007826A3">
            <w:pPr>
              <w:suppressAutoHyphens/>
              <w:spacing w:line="276" w:lineRule="auto"/>
              <w:jc w:val="both"/>
              <w:rPr>
                <w:spacing w:val="-4"/>
              </w:rPr>
            </w:pPr>
            <w:r w:rsidRPr="007826A3">
              <w:rPr>
                <w:spacing w:val="-4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DD3872" w:rsidRPr="00DD3872" w:rsidRDefault="00DD3872"/>
    <w:sectPr w:rsidR="00DD3872" w:rsidRPr="00DD3872" w:rsidSect="000B09D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C5D" w:rsidRDefault="00205C5D" w:rsidP="007B7270">
      <w:r>
        <w:separator/>
      </w:r>
    </w:p>
  </w:endnote>
  <w:endnote w:type="continuationSeparator" w:id="0">
    <w:p w:rsidR="00205C5D" w:rsidRDefault="00205C5D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C5D" w:rsidRDefault="00205C5D" w:rsidP="007B7270">
      <w:r>
        <w:separator/>
      </w:r>
    </w:p>
  </w:footnote>
  <w:footnote w:type="continuationSeparator" w:id="0">
    <w:p w:rsidR="00205C5D" w:rsidRDefault="00205C5D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5C10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86668"/>
    <w:rsid w:val="0009775A"/>
    <w:rsid w:val="00097E83"/>
    <w:rsid w:val="000A0EEF"/>
    <w:rsid w:val="000A2FE2"/>
    <w:rsid w:val="000B09D7"/>
    <w:rsid w:val="000B512B"/>
    <w:rsid w:val="000B5D2A"/>
    <w:rsid w:val="000D0A35"/>
    <w:rsid w:val="000E18A2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5D81"/>
    <w:rsid w:val="001A7FA3"/>
    <w:rsid w:val="001B32A4"/>
    <w:rsid w:val="001C6C2C"/>
    <w:rsid w:val="001C7551"/>
    <w:rsid w:val="001D77B4"/>
    <w:rsid w:val="001E5407"/>
    <w:rsid w:val="00202F9B"/>
    <w:rsid w:val="00205B2F"/>
    <w:rsid w:val="00205C5D"/>
    <w:rsid w:val="00217A66"/>
    <w:rsid w:val="0022197E"/>
    <w:rsid w:val="002269AC"/>
    <w:rsid w:val="002307AD"/>
    <w:rsid w:val="00232C71"/>
    <w:rsid w:val="0023419F"/>
    <w:rsid w:val="002404A6"/>
    <w:rsid w:val="00240E3B"/>
    <w:rsid w:val="00243765"/>
    <w:rsid w:val="0024462D"/>
    <w:rsid w:val="00250148"/>
    <w:rsid w:val="00251FDA"/>
    <w:rsid w:val="00253CD2"/>
    <w:rsid w:val="00263AFF"/>
    <w:rsid w:val="002641E7"/>
    <w:rsid w:val="002663E3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0996"/>
    <w:rsid w:val="00317772"/>
    <w:rsid w:val="00320D1D"/>
    <w:rsid w:val="0033271C"/>
    <w:rsid w:val="00336900"/>
    <w:rsid w:val="003441E9"/>
    <w:rsid w:val="00350C18"/>
    <w:rsid w:val="00357245"/>
    <w:rsid w:val="0036080F"/>
    <w:rsid w:val="00366B5B"/>
    <w:rsid w:val="00372CA7"/>
    <w:rsid w:val="003A0159"/>
    <w:rsid w:val="003B2599"/>
    <w:rsid w:val="003C46E5"/>
    <w:rsid w:val="003F6BF3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501EAA"/>
    <w:rsid w:val="005039CA"/>
    <w:rsid w:val="0050638E"/>
    <w:rsid w:val="005124A0"/>
    <w:rsid w:val="00520C6C"/>
    <w:rsid w:val="005226AF"/>
    <w:rsid w:val="005263F8"/>
    <w:rsid w:val="00531591"/>
    <w:rsid w:val="0053220B"/>
    <w:rsid w:val="00535B19"/>
    <w:rsid w:val="00541FCB"/>
    <w:rsid w:val="0055129F"/>
    <w:rsid w:val="0056049F"/>
    <w:rsid w:val="0057717B"/>
    <w:rsid w:val="00584C75"/>
    <w:rsid w:val="005853BA"/>
    <w:rsid w:val="005961CB"/>
    <w:rsid w:val="005B002D"/>
    <w:rsid w:val="005C2F4F"/>
    <w:rsid w:val="005D3353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67566"/>
    <w:rsid w:val="006727DF"/>
    <w:rsid w:val="006736CE"/>
    <w:rsid w:val="00674467"/>
    <w:rsid w:val="00682DAE"/>
    <w:rsid w:val="00692646"/>
    <w:rsid w:val="006A0FF7"/>
    <w:rsid w:val="006A2AFC"/>
    <w:rsid w:val="006A672A"/>
    <w:rsid w:val="006B05B5"/>
    <w:rsid w:val="006B618B"/>
    <w:rsid w:val="006C1972"/>
    <w:rsid w:val="006C7DCC"/>
    <w:rsid w:val="006E6CD5"/>
    <w:rsid w:val="006F49C1"/>
    <w:rsid w:val="006F50E5"/>
    <w:rsid w:val="006F7DE9"/>
    <w:rsid w:val="00700CD2"/>
    <w:rsid w:val="0071088C"/>
    <w:rsid w:val="007123E7"/>
    <w:rsid w:val="00726B9E"/>
    <w:rsid w:val="00740D3F"/>
    <w:rsid w:val="007416F4"/>
    <w:rsid w:val="00755E8B"/>
    <w:rsid w:val="00765DEC"/>
    <w:rsid w:val="00770A46"/>
    <w:rsid w:val="007826A3"/>
    <w:rsid w:val="00786F13"/>
    <w:rsid w:val="00794254"/>
    <w:rsid w:val="0079615D"/>
    <w:rsid w:val="007B7270"/>
    <w:rsid w:val="007F707C"/>
    <w:rsid w:val="00800A41"/>
    <w:rsid w:val="008056CA"/>
    <w:rsid w:val="0081598D"/>
    <w:rsid w:val="00825048"/>
    <w:rsid w:val="00836FB1"/>
    <w:rsid w:val="008473EC"/>
    <w:rsid w:val="00847736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E1155"/>
    <w:rsid w:val="008F245C"/>
    <w:rsid w:val="00901F7F"/>
    <w:rsid w:val="00906C8B"/>
    <w:rsid w:val="0091313C"/>
    <w:rsid w:val="00920BFB"/>
    <w:rsid w:val="00925C50"/>
    <w:rsid w:val="009277D3"/>
    <w:rsid w:val="00927D57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62D16"/>
    <w:rsid w:val="00A665D1"/>
    <w:rsid w:val="00A83F92"/>
    <w:rsid w:val="00A85817"/>
    <w:rsid w:val="00A90B6E"/>
    <w:rsid w:val="00A955D4"/>
    <w:rsid w:val="00AB05C2"/>
    <w:rsid w:val="00AC6AD1"/>
    <w:rsid w:val="00AD7BA8"/>
    <w:rsid w:val="00AD7CEF"/>
    <w:rsid w:val="00AE1787"/>
    <w:rsid w:val="00AE516B"/>
    <w:rsid w:val="00AF0AB8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659BA"/>
    <w:rsid w:val="00B65B64"/>
    <w:rsid w:val="00B6638B"/>
    <w:rsid w:val="00B87DC7"/>
    <w:rsid w:val="00B913CB"/>
    <w:rsid w:val="00B9281C"/>
    <w:rsid w:val="00BB2E1C"/>
    <w:rsid w:val="00BB4DD2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4304F"/>
    <w:rsid w:val="00C51983"/>
    <w:rsid w:val="00C51BB0"/>
    <w:rsid w:val="00C55ACD"/>
    <w:rsid w:val="00C700C6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C5C46"/>
    <w:rsid w:val="00CF4A40"/>
    <w:rsid w:val="00D04CC6"/>
    <w:rsid w:val="00D201C8"/>
    <w:rsid w:val="00D30D44"/>
    <w:rsid w:val="00D31E25"/>
    <w:rsid w:val="00D32FCB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54FE7"/>
    <w:rsid w:val="00E55E6D"/>
    <w:rsid w:val="00E62678"/>
    <w:rsid w:val="00E62DD1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D17EA"/>
    <w:rsid w:val="00FF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826A3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udmgas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3A38E-8651-40E1-A100-BFB7A2448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264</cp:revision>
  <dcterms:created xsi:type="dcterms:W3CDTF">2015-02-18T07:31:00Z</dcterms:created>
  <dcterms:modified xsi:type="dcterms:W3CDTF">2018-04-13T12:09:00Z</dcterms:modified>
</cp:coreProperties>
</file>