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B3" w:rsidRPr="00202D0A" w:rsidRDefault="00AE3387" w:rsidP="004D5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D0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D5AB3" w:rsidRPr="00202D0A">
        <w:rPr>
          <w:rFonts w:ascii="Times New Roman" w:hAnsi="Times New Roman" w:cs="Times New Roman"/>
          <w:b/>
          <w:sz w:val="24"/>
          <w:szCs w:val="24"/>
        </w:rPr>
        <w:t>ДОГОВОР ПОДРЯДА №_______</w:t>
      </w:r>
      <w:r w:rsidRPr="00202D0A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202D0A" w:rsidRPr="00202D0A" w:rsidRDefault="00202D0A" w:rsidP="004D5A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4A3" w:rsidRPr="00202D0A" w:rsidRDefault="00202D0A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2D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>жевск</w:t>
      </w:r>
      <w:proofErr w:type="spellEnd"/>
      <w:r w:rsidRPr="00202D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_____ _________________ 2018 г.                                                                </w:t>
      </w:r>
    </w:p>
    <w:p w:rsidR="003D64A3" w:rsidRPr="00202D0A" w:rsidRDefault="003D64A3" w:rsidP="004D5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2D0A" w:rsidRDefault="003D64A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2D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АО «Газпром газораспределение Ижевск»</w:t>
      </w:r>
      <w:r w:rsidR="004D5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,  именуемое  в  дальнейшем  «Заказчик»,  в  лице</w:t>
      </w:r>
      <w:r w:rsidR="00114CED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Ген</w:t>
      </w:r>
      <w:r w:rsidR="00114CED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ерального директора Вершинина Алексея Павловича</w:t>
      </w:r>
      <w:r w:rsidR="004D5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,  действующего  на</w:t>
      </w:r>
      <w:r w:rsidR="00792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4CED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основании </w:t>
      </w:r>
      <w:r w:rsidR="00792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4D5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, с одной стороны, и</w:t>
      </w:r>
      <w:r w:rsidR="00114CED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D5AB3" w:rsidRPr="00202D0A" w:rsidRDefault="00F43CC7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2D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ООО «</w:t>
      </w:r>
      <w:proofErr w:type="spellStart"/>
      <w:r w:rsidRPr="00202D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СтройКом</w:t>
      </w:r>
      <w:proofErr w:type="spellEnd"/>
      <w:r w:rsidRPr="00202D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114CED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02D0A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именуемое  в  дальнейшем  «Подрядчик»,    </w:t>
      </w:r>
      <w:r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лице директора </w:t>
      </w:r>
      <w:proofErr w:type="spellStart"/>
      <w:r w:rsidR="004C2BBE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Касимовой</w:t>
      </w:r>
      <w:proofErr w:type="spellEnd"/>
      <w:r w:rsidR="004C2BBE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Рафии </w:t>
      </w:r>
      <w:proofErr w:type="spellStart"/>
      <w:r w:rsidR="004C2BBE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Мух</w:t>
      </w:r>
      <w:r w:rsidR="0026771F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аматгараевны</w:t>
      </w:r>
      <w:proofErr w:type="spellEnd"/>
      <w:r w:rsidR="00202D0A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6771F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действующей на осно</w:t>
      </w:r>
      <w:r w:rsidR="004C2BBE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вании Устава</w:t>
      </w:r>
      <w:r w:rsidR="00202D0A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C2BBE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именуемые в дальнейшем «Стороны», заключили</w:t>
      </w:r>
      <w:r w:rsidR="00792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настоящий договор о нижеследующем:</w:t>
      </w:r>
    </w:p>
    <w:p w:rsidR="004D5AB3" w:rsidRPr="00202D0A" w:rsidRDefault="004D5AB3" w:rsidP="003D6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D0A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1.1.  По заданию Заказчика Подрядчик обязуется выполнить работы, указанные в</w:t>
      </w:r>
      <w:r w:rsidR="00202D0A" w:rsidRPr="00202D0A">
        <w:rPr>
          <w:rFonts w:ascii="Times New Roman" w:hAnsi="Times New Roman" w:cs="Times New Roman"/>
          <w:sz w:val="24"/>
          <w:szCs w:val="24"/>
        </w:rPr>
        <w:t xml:space="preserve"> Т</w:t>
      </w:r>
      <w:r w:rsidRPr="00202D0A">
        <w:rPr>
          <w:rFonts w:ascii="Times New Roman" w:hAnsi="Times New Roman" w:cs="Times New Roman"/>
          <w:sz w:val="24"/>
          <w:szCs w:val="24"/>
        </w:rPr>
        <w:t>ехническом задании</w:t>
      </w:r>
      <w:r w:rsidR="00202D0A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(Приложении №1 к настоящему договору), а Заказчик принять и оплатить</w:t>
      </w:r>
      <w:r w:rsidR="00202D0A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работы.</w:t>
      </w:r>
    </w:p>
    <w:p w:rsidR="00202D0A" w:rsidRPr="00202D0A" w:rsidRDefault="00202D0A" w:rsidP="003D6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5AB3" w:rsidRPr="00202D0A" w:rsidRDefault="004D5AB3" w:rsidP="003D6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D0A">
        <w:rPr>
          <w:rFonts w:ascii="Times New Roman" w:hAnsi="Times New Roman" w:cs="Times New Roman"/>
          <w:b/>
          <w:sz w:val="24"/>
          <w:szCs w:val="24"/>
        </w:rPr>
        <w:t>2. ПОРЯДОК И СРОКИ ПРОИЗВОДСТВА РАБОТ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2.1. Подрядчик обязуется качественно и в полном объеме, в соответствии с требованиями,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указанными в Техническом задании (Приложение №1 к настоящему договору), требованиями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проектно-сметной документации, строительных норм и правил, технологическими картами,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выполнить подрядные работы и сдать их результат Заказчику.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В ходе исполнения настоящего договора объем услуг может быть уменьшен или увеличен,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но не более чем на 10% от объема, указанного в Техническом задании (Приложении № 1 к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настоящему договору), исходя из потребностей Заказчика в выполнении работ, предусмотренных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в п.1.1. настоящего договора.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2.2. Сроки выполнения работ: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5537DB">
        <w:rPr>
          <w:rFonts w:ascii="Times New Roman" w:hAnsi="Times New Roman" w:cs="Times New Roman"/>
          <w:b/>
          <w:sz w:val="24"/>
          <w:szCs w:val="24"/>
          <w:u w:val="single"/>
        </w:rPr>
        <w:t>в течени</w:t>
      </w:r>
      <w:proofErr w:type="gramStart"/>
      <w:r w:rsidR="005537DB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="005537DB">
        <w:rPr>
          <w:rFonts w:ascii="Times New Roman" w:hAnsi="Times New Roman" w:cs="Times New Roman"/>
          <w:b/>
          <w:sz w:val="24"/>
          <w:szCs w:val="24"/>
          <w:u w:val="single"/>
        </w:rPr>
        <w:t xml:space="preserve"> 5 (Пяти) календарных дней с даты подписания договора.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462979">
        <w:rPr>
          <w:rFonts w:ascii="Times New Roman" w:hAnsi="Times New Roman" w:cs="Times New Roman"/>
          <w:b/>
          <w:sz w:val="24"/>
          <w:szCs w:val="24"/>
          <w:u w:val="single"/>
        </w:rPr>
        <w:t>01.10.2018г</w:t>
      </w:r>
      <w:r w:rsidR="005537D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2.3. Подрядчик обязан обеспечить выполнение работ из своих материалов, своими силами и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 xml:space="preserve">средствами 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>или) силами и средствами привлеченных им третьих лиц (субподрядчиков). Все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используемые для подрядных работ материалы и оборудование должны иметь соответствующие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сертификаты, технические паспорта и другие документы, удостоверяющие их качество. Копии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вышеуказанных сертификатов должны быть предоставлены Заказчику вместе с актами формы КС-2 (п. 2.5. настоящего договора). Подрядчик отвечает перед Заказчиком за действия привлекаемых</w:t>
      </w:r>
      <w:r w:rsid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 xml:space="preserve">им к выполнению работ третьих лиц как 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 xml:space="preserve"> свои собственные.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2.4. Подрядчик в течение </w:t>
      </w:r>
      <w:r w:rsidR="005D261F" w:rsidRPr="00202D0A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537DB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календарных</w:t>
      </w:r>
      <w:r w:rsidR="00BD5474" w:rsidRPr="00202D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D261F" w:rsidRPr="00202D0A">
        <w:rPr>
          <w:rFonts w:ascii="Times New Roman" w:hAnsi="Times New Roman" w:cs="Times New Roman"/>
          <w:b/>
          <w:sz w:val="24"/>
          <w:szCs w:val="24"/>
          <w:u w:val="single"/>
        </w:rPr>
        <w:t>дней</w:t>
      </w:r>
      <w:r w:rsidRPr="00202D0A">
        <w:rPr>
          <w:rFonts w:ascii="Times New Roman" w:hAnsi="Times New Roman" w:cs="Times New Roman"/>
          <w:sz w:val="24"/>
          <w:szCs w:val="24"/>
        </w:rPr>
        <w:t xml:space="preserve"> после окончания приемки работ обязан убрать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 xml:space="preserve">принадлежащие Подрядчику 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>или) привлекаемым им третьим лицам: оборудование, инвентарь,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инструменты, материалы и строительный мусор, а также произвести уборку.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2.5. После окончания выполнения всего объема работ Подрядчик представляет Заказчику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акт о приемке выполненных работ по форме КС-2 и справку о стоимости выполненных работ и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затрат по форме КС-3.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2.6. Сдача – приемка результата работ производится в течение </w:t>
      </w:r>
      <w:r w:rsidR="005D261F" w:rsidRPr="00202D0A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537DB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календарных</w:t>
      </w:r>
      <w:r w:rsidR="00BD5474" w:rsidRPr="00202D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D261F" w:rsidRPr="00202D0A">
        <w:rPr>
          <w:rFonts w:ascii="Times New Roman" w:hAnsi="Times New Roman" w:cs="Times New Roman"/>
          <w:b/>
          <w:sz w:val="24"/>
          <w:szCs w:val="24"/>
          <w:u w:val="single"/>
        </w:rPr>
        <w:t>дней</w:t>
      </w:r>
      <w:r w:rsidRPr="00202D0A">
        <w:rPr>
          <w:rFonts w:ascii="Times New Roman" w:hAnsi="Times New Roman" w:cs="Times New Roman"/>
          <w:sz w:val="24"/>
          <w:szCs w:val="24"/>
        </w:rPr>
        <w:t xml:space="preserve"> с момента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предоставления Подрядчиком акта о приемке выполненных работ по форме КС-2 и Справки о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стоимости выполненных работ и затрат по форме КС-3.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2.7. Гарантийный срок на результат подрядных работ составляет </w:t>
      </w:r>
      <w:r w:rsidR="005D261F" w:rsidRPr="00202D0A">
        <w:rPr>
          <w:rFonts w:ascii="Times New Roman" w:hAnsi="Times New Roman" w:cs="Times New Roman"/>
          <w:b/>
          <w:sz w:val="24"/>
          <w:szCs w:val="24"/>
          <w:u w:val="single"/>
        </w:rPr>
        <w:t>24 месяца</w:t>
      </w:r>
      <w:r w:rsidRPr="00202D0A">
        <w:rPr>
          <w:rFonts w:ascii="Times New Roman" w:hAnsi="Times New Roman" w:cs="Times New Roman"/>
          <w:sz w:val="24"/>
          <w:szCs w:val="24"/>
        </w:rPr>
        <w:t xml:space="preserve"> с момента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подписания Сторонами акта о приемке выполненных работ по форме КС-2, Справки о стоимости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выполненных работ и затрат по форме КС-3.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2.8. Заказчик обязан: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2.8.1. До начала выполнения работ ознакомить подрядчика с внутренними документами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П</w:t>
      </w:r>
      <w:r w:rsidRPr="00202D0A">
        <w:rPr>
          <w:rFonts w:ascii="Times New Roman" w:hAnsi="Times New Roman" w:cs="Times New Roman"/>
          <w:sz w:val="24"/>
          <w:szCs w:val="24"/>
        </w:rPr>
        <w:t>АО «Газпром» в области охраны труда, промышленной и пожарной безопасности, в том числе с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Политикой ПАО «Газпром» в области охраны труда и промышленной безопасности.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lastRenderedPageBreak/>
        <w:t>2.8.2. Письменно уведомлять подрядчика о внесении изменений во внутренние документы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ПАО «Газпром» в области охраны труда, промышленной и пожарной безопасности в течение 10</w:t>
      </w:r>
      <w:r w:rsidR="00BD5474" w:rsidRPr="00202D0A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дней со дня внесения изменений.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2.9. Подрядчик обязан: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2.9.1. Незамедлительно информировать Заказчика (посредством электронной почты и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телефонной связи) об авариях, инцидентах, несчастных случаях, профессиональных заболеваниях,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пожарах, возгораниях, произошедших на объектах ведения работ.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2.9.2. Соблюдать требования законодательства и внутренних документов ПАО «Газпром» в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области охраны труда, промышленной и пожарной безопасности.</w:t>
      </w:r>
    </w:p>
    <w:p w:rsidR="004D5AB3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2.9.3. Включать в договоры с подрядчиками (субподрядчиками) обязательства по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соблюдению требований законодательства и внутренних документов ПАО «Газпром» в области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охраны труда, промышленной и пожарной безопасности.</w:t>
      </w:r>
    </w:p>
    <w:p w:rsidR="00202D0A" w:rsidRPr="00202D0A" w:rsidRDefault="00202D0A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5AB3" w:rsidRPr="00202D0A" w:rsidRDefault="004D5AB3" w:rsidP="005D26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D0A">
        <w:rPr>
          <w:rFonts w:ascii="Times New Roman" w:hAnsi="Times New Roman" w:cs="Times New Roman"/>
          <w:b/>
          <w:sz w:val="24"/>
          <w:szCs w:val="24"/>
        </w:rPr>
        <w:t>3. ЦЕНА И ПОРЯДОК ОПЛАТЫ РАБОТ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3.1. Стоимость работ, выполняемых по настоящему договору, а также порядок их оплаты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определены в Приложении № 3 к настоящему Договору.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3.2. Стоимость работ по настоящему Договору включает в себя компенсацию всех затрат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Подрядчика.</w:t>
      </w:r>
    </w:p>
    <w:p w:rsidR="004D5AB3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3.3. В случае увеличения или уменьшения объема выполняемых работ, в соответствии с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условиями п. 2.1. настоящего договора общая стоимость выполняемых работ может быть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увеличена или уменьшена пропорционально изменению объема работ, но не более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 xml:space="preserve"> чем на 10% от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общей стоимости работ.</w:t>
      </w:r>
    </w:p>
    <w:p w:rsidR="00202D0A" w:rsidRPr="00202D0A" w:rsidRDefault="00202D0A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5AB3" w:rsidRPr="00202D0A" w:rsidRDefault="004D5AB3" w:rsidP="003D6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D0A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обязательств по настоящему договору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Стороны несут ответственность, предусмотренную действующим законодательством Российской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Ф</w:t>
      </w:r>
      <w:bookmarkStart w:id="0" w:name="_GoBack"/>
      <w:bookmarkEnd w:id="0"/>
      <w:r w:rsidRPr="00202D0A">
        <w:rPr>
          <w:rFonts w:ascii="Times New Roman" w:hAnsi="Times New Roman" w:cs="Times New Roman"/>
          <w:sz w:val="24"/>
          <w:szCs w:val="24"/>
        </w:rPr>
        <w:t>едерации.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4.2. В случае обнаружения недостатков в работе при приемке, Стороны оговаривают их 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AB3" w:rsidRPr="00202D0A" w:rsidRDefault="004D5AB3" w:rsidP="004D5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2D0A">
        <w:rPr>
          <w:rFonts w:ascii="Times New Roman" w:hAnsi="Times New Roman" w:cs="Times New Roman"/>
          <w:sz w:val="24"/>
          <w:szCs w:val="24"/>
        </w:rPr>
        <w:t>актах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 xml:space="preserve"> о приемке выполненных работ.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4.3. При возникновении спора по поводу выявления недостатков или их причин, по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требованию любой из Сторон должна быть назначена экспертиза. Расходы по экспертизе несет</w:t>
      </w:r>
      <w:r w:rsidR="005D261F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Подрядчик.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4.4. В случае, когда экспертизой установлено отсутствие нарушений Подрядчиком условий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договора или причинной связи между действиями Подрядчика и обнаруженными недостатками,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расходы по экспертизе несет Сторона, потребовавшая ее назначения, либо обе Стороны, если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экспертиза назначена по соглашению Сторон.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4.5. Заказчик, обнаруживший недостатки в работах, вправе по своему выбору потребовать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от Подрядчика:</w:t>
      </w:r>
    </w:p>
    <w:p w:rsidR="004D5AB3" w:rsidRPr="00202D0A" w:rsidRDefault="004D5AB3" w:rsidP="004D5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- безвозмездного устранения недостатков в разумный срок,</w:t>
      </w:r>
    </w:p>
    <w:p w:rsidR="004D5AB3" w:rsidRPr="00202D0A" w:rsidRDefault="004D5AB3" w:rsidP="004D5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- соразмерного уменьшения установленной за работы цены.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В случае неисполнения Подрядчиком требований Заказчика, указанных в настоящем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пункте, Заказчик вправе поручить устранение недостатков третьим лицам, либо устранить их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своими силами и потребовать возмещения расходов, связанных с устранением недостатков, от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Подрядчика.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4.6. В случае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 xml:space="preserve"> если после приемки работ Заказчик обнаружит отступления от договора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подряда или иные недостатки, которые не могут быть устранены при обычном способе приемки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(скрытые недостатки), первый обязан известить об этом Подрядчика в разумный срок по их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обнаружении и вызвать Подрядчика для составления соответствующего акта.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В случае неявки Подрядчика, извещенного Заказчиком, для составления соответствующего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акта, Заказчик вправе зафиксировать факт наличия недостатков с привлечением сторонней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компетентной организации, после чего поручить устранение недостатков третьим лицам или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устранить недостатки собственными силами.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lastRenderedPageBreak/>
        <w:t>4.7. Подрядчик, не явившийся для составления акта или отказавшийся устранить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выявленные недостатки, обязан возместить Заказчику понесенные им расходы и убытки в полном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объеме.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4.8.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В случае нарушения Подрядчиком сроков выполнения работ, последний уплачивает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Заказчику пеню в размере 0,5% от цены договора за каждый день просрочки, при этом сумма пени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не может превышать общую стоимость работ.</w:t>
      </w:r>
    </w:p>
    <w:p w:rsidR="004D5AB3" w:rsidRPr="00202D0A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4.9. Стороны обязуются в процессе исполнения настоящего договора обеспечить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соблюдение условий защиты полученной от другой Стороны информации в соответствии с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действующим законодательством и требованиями внутренних нормативных документов Сторон, а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также не допускать ее разглашения третьим лицам во вред друг друга. Стороны незамедлительно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информируют друг друга о допущенном или разглашении, или угрозе разглашения информации,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незаконном получении или незаконном использовании ее третьими лицами.</w:t>
      </w:r>
    </w:p>
    <w:p w:rsidR="004D5AB3" w:rsidRDefault="004D5AB3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4.10. Проценты, предусмотренные ст. 317.1 Гражданского кодекса Российской Федерации,</w:t>
      </w:r>
      <w:r w:rsidR="00363300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на сумму долга за период пользования денежными средствами не начисляются.</w:t>
      </w:r>
    </w:p>
    <w:p w:rsidR="00202D0A" w:rsidRPr="00202D0A" w:rsidRDefault="00202D0A" w:rsidP="0020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5AB3" w:rsidRPr="00202D0A" w:rsidRDefault="004D5AB3" w:rsidP="003D6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D0A">
        <w:rPr>
          <w:rFonts w:ascii="Times New Roman" w:hAnsi="Times New Roman" w:cs="Times New Roman"/>
          <w:b/>
          <w:sz w:val="24"/>
          <w:szCs w:val="24"/>
        </w:rPr>
        <w:t>5. ПОРЯДОК ЗАКЛЮЧЕНИЯ И СРОК ДЕЙСТВИЯ ДОГОВОРА</w:t>
      </w:r>
    </w:p>
    <w:p w:rsidR="00AE3387" w:rsidRPr="00202D0A" w:rsidRDefault="004D5AB3" w:rsidP="009734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 xml:space="preserve">5.1. Настоящий договор вступает в силу </w:t>
      </w:r>
      <w:proofErr w:type="gramStart"/>
      <w:r w:rsidRPr="00202D0A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202D0A">
        <w:rPr>
          <w:rFonts w:ascii="Times New Roman" w:hAnsi="Times New Roman" w:cs="Times New Roman"/>
          <w:sz w:val="24"/>
          <w:szCs w:val="24"/>
        </w:rPr>
        <w:t xml:space="preserve"> его заключения и действует до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114CED" w:rsidRPr="00202D0A">
        <w:rPr>
          <w:rFonts w:ascii="Times New Roman" w:hAnsi="Times New Roman" w:cs="Times New Roman"/>
          <w:sz w:val="24"/>
          <w:szCs w:val="24"/>
        </w:rPr>
        <w:t>полного исполнения сторонами своих обязательств</w:t>
      </w:r>
      <w:r w:rsidRPr="00202D0A">
        <w:rPr>
          <w:rFonts w:ascii="Times New Roman" w:hAnsi="Times New Roman" w:cs="Times New Roman"/>
          <w:sz w:val="24"/>
          <w:szCs w:val="24"/>
        </w:rPr>
        <w:t>.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5AB3" w:rsidRPr="00202D0A" w:rsidRDefault="00114CED" w:rsidP="009734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5.2</w:t>
      </w:r>
      <w:r w:rsidR="004D5AB3" w:rsidRPr="00202D0A">
        <w:rPr>
          <w:rFonts w:ascii="Times New Roman" w:hAnsi="Times New Roman" w:cs="Times New Roman"/>
          <w:sz w:val="24"/>
          <w:szCs w:val="24"/>
        </w:rPr>
        <w:t>. Подписание настоящего Договора электронно-цифровой подписью не допускается.</w:t>
      </w:r>
    </w:p>
    <w:p w:rsidR="004D5AB3" w:rsidRPr="00202D0A" w:rsidRDefault="00BD5474" w:rsidP="009734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5.</w:t>
      </w:r>
      <w:r w:rsidR="00114CED" w:rsidRPr="00202D0A">
        <w:rPr>
          <w:rFonts w:ascii="Times New Roman" w:hAnsi="Times New Roman" w:cs="Times New Roman"/>
          <w:sz w:val="24"/>
          <w:szCs w:val="24"/>
        </w:rPr>
        <w:t>3</w:t>
      </w:r>
      <w:r w:rsidR="004D5AB3" w:rsidRPr="00202D0A">
        <w:rPr>
          <w:rFonts w:ascii="Times New Roman" w:hAnsi="Times New Roman" w:cs="Times New Roman"/>
          <w:sz w:val="24"/>
          <w:szCs w:val="24"/>
        </w:rPr>
        <w:t>. 3аказчик вправе в любое время, до сдачи ему результата работ, отказаться от исполнения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настоящего договора путем извещения Подрядчика в письменной форме и потребовать передачи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ему результата незавершенных работ.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При этом настоящий договор считается расторгнутым с момента получения Подрядчиком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извещения, указанного в настоящем пункте.</w:t>
      </w:r>
    </w:p>
    <w:p w:rsidR="004D5AB3" w:rsidRPr="00202D0A" w:rsidRDefault="00114CED" w:rsidP="009734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5.4</w:t>
      </w:r>
      <w:r w:rsidR="004D5AB3" w:rsidRPr="00202D0A">
        <w:rPr>
          <w:rFonts w:ascii="Times New Roman" w:hAnsi="Times New Roman" w:cs="Times New Roman"/>
          <w:sz w:val="24"/>
          <w:szCs w:val="24"/>
        </w:rPr>
        <w:t>. В случае досрочного прекращения настоящего договора не по вине Подрядчика,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Заказчик уплачивает Подрядчику часть установленной цены пропорционально части работ,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выполненных последним до даты получения из</w:t>
      </w:r>
      <w:r w:rsidRPr="00202D0A">
        <w:rPr>
          <w:rFonts w:ascii="Times New Roman" w:hAnsi="Times New Roman" w:cs="Times New Roman"/>
          <w:sz w:val="24"/>
          <w:szCs w:val="24"/>
        </w:rPr>
        <w:t>вещения, указанного в пункте 5.3</w:t>
      </w:r>
      <w:r w:rsidR="004D5AB3" w:rsidRPr="00202D0A">
        <w:rPr>
          <w:rFonts w:ascii="Times New Roman" w:hAnsi="Times New Roman" w:cs="Times New Roman"/>
          <w:sz w:val="24"/>
          <w:szCs w:val="24"/>
        </w:rPr>
        <w:t>. настоящего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договора.</w:t>
      </w:r>
    </w:p>
    <w:p w:rsidR="009734E5" w:rsidRDefault="00AE3387" w:rsidP="003D64A3">
      <w:pPr>
        <w:tabs>
          <w:tab w:val="left" w:pos="832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ab/>
      </w:r>
      <w:r w:rsidRPr="00202D0A">
        <w:rPr>
          <w:rFonts w:ascii="Times New Roman" w:hAnsi="Times New Roman" w:cs="Times New Roman"/>
          <w:sz w:val="24"/>
          <w:szCs w:val="24"/>
        </w:rPr>
        <w:tab/>
      </w:r>
    </w:p>
    <w:p w:rsidR="00AE3387" w:rsidRPr="009734E5" w:rsidRDefault="004D5AB3" w:rsidP="009734E5">
      <w:pPr>
        <w:tabs>
          <w:tab w:val="left" w:pos="832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4E5">
        <w:rPr>
          <w:rFonts w:ascii="Times New Roman" w:hAnsi="Times New Roman" w:cs="Times New Roman"/>
          <w:b/>
          <w:sz w:val="24"/>
          <w:szCs w:val="24"/>
        </w:rPr>
        <w:t>6. ПРОЧИЕ УСЛОВИЯ</w:t>
      </w:r>
    </w:p>
    <w:p w:rsidR="004D5AB3" w:rsidRPr="00202D0A" w:rsidRDefault="009734E5" w:rsidP="003D64A3">
      <w:pPr>
        <w:tabs>
          <w:tab w:val="left" w:pos="832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D5AB3" w:rsidRPr="00202D0A">
        <w:rPr>
          <w:rFonts w:ascii="Times New Roman" w:hAnsi="Times New Roman" w:cs="Times New Roman"/>
          <w:sz w:val="24"/>
          <w:szCs w:val="24"/>
        </w:rPr>
        <w:t>6.1. Споры и разногласия, которые могут возникнуть из настоящего договора, Стороны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 xml:space="preserve">будут стремиться разрешить путем переговоров, а при </w:t>
      </w:r>
      <w:proofErr w:type="spellStart"/>
      <w:r w:rsidR="004D5AB3" w:rsidRPr="00202D0A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="004D5AB3" w:rsidRPr="00202D0A">
        <w:rPr>
          <w:rFonts w:ascii="Times New Roman" w:hAnsi="Times New Roman" w:cs="Times New Roman"/>
          <w:sz w:val="24"/>
          <w:szCs w:val="24"/>
        </w:rPr>
        <w:t xml:space="preserve"> соглашения – в арбитражном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="004D5AB3" w:rsidRPr="00202D0A">
        <w:rPr>
          <w:rFonts w:ascii="Times New Roman" w:hAnsi="Times New Roman" w:cs="Times New Roman"/>
          <w:sz w:val="24"/>
          <w:szCs w:val="24"/>
        </w:rPr>
        <w:t>суде в соответствии с действующим арбитражным процессуальным законодательством.</w:t>
      </w:r>
    </w:p>
    <w:p w:rsidR="004D5AB3" w:rsidRPr="00202D0A" w:rsidRDefault="004D5AB3" w:rsidP="009734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t>6.2. В случае если одна из Сторон изменит свои платежные реквизиты, адрес или</w:t>
      </w:r>
      <w:r w:rsidR="00AE3387" w:rsidRPr="00202D0A">
        <w:rPr>
          <w:rFonts w:ascii="Times New Roman" w:hAnsi="Times New Roman" w:cs="Times New Roman"/>
          <w:sz w:val="24"/>
          <w:szCs w:val="24"/>
        </w:rPr>
        <w:t xml:space="preserve"> </w:t>
      </w:r>
      <w:r w:rsidRPr="00202D0A">
        <w:rPr>
          <w:rFonts w:ascii="Times New Roman" w:hAnsi="Times New Roman" w:cs="Times New Roman"/>
          <w:sz w:val="24"/>
          <w:szCs w:val="24"/>
        </w:rPr>
        <w:t>наименование, она обязана незамедлительно письменно информировать об этом другую Сторону.</w:t>
      </w:r>
    </w:p>
    <w:p w:rsidR="00B71CFF" w:rsidRPr="00B71CFF" w:rsidRDefault="00B71CFF" w:rsidP="00B71C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 xml:space="preserve">6.3. </w:t>
      </w:r>
      <w:proofErr w:type="gramStart"/>
      <w:r w:rsidRPr="00B71CFF">
        <w:rPr>
          <w:rFonts w:ascii="Times New Roman" w:hAnsi="Times New Roman" w:cs="Times New Roman"/>
          <w:sz w:val="24"/>
          <w:szCs w:val="24"/>
        </w:rPr>
        <w:t xml:space="preserve">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 Заказчику информацию об изменениях по адресу электронной почты </w:t>
      </w:r>
      <w:hyperlink r:id="rId8" w:history="1"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office</w:t>
        </w:r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@</w:t>
        </w:r>
        <w:proofErr w:type="spellStart"/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udmgas</w:t>
        </w:r>
        <w:proofErr w:type="spellEnd"/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.</w:t>
        </w:r>
        <w:proofErr w:type="spellStart"/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udm</w:t>
        </w:r>
        <w:proofErr w:type="spellEnd"/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.</w:t>
        </w:r>
        <w:proofErr w:type="spellStart"/>
        <w:r w:rsidRPr="00B71CFF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B71CFF">
        <w:rPr>
          <w:rFonts w:ascii="Times New Roman" w:hAnsi="Times New Roman" w:cs="Times New Roman"/>
          <w:sz w:val="24"/>
          <w:szCs w:val="24"/>
        </w:rPr>
        <w:t xml:space="preserve">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B71CFF" w:rsidRPr="00B71CFF" w:rsidRDefault="00B71CFF" w:rsidP="00B7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CF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71CFF">
        <w:rPr>
          <w:rFonts w:ascii="Times New Roman" w:eastAsia="Times New Roman" w:hAnsi="Times New Roman" w:cs="Times New Roman"/>
          <w:sz w:val="24"/>
          <w:szCs w:val="24"/>
        </w:rPr>
        <w:t xml:space="preserve">6.4. </w:t>
      </w:r>
      <w:proofErr w:type="gramStart"/>
      <w:r w:rsidRPr="00B71CFF">
        <w:rPr>
          <w:rFonts w:ascii="Times New Roman" w:eastAsia="Times New Roman" w:hAnsi="Times New Roman" w:cs="Times New Roman"/>
          <w:sz w:val="24"/>
          <w:szCs w:val="24"/>
        </w:rPr>
        <w:t xml:space="preserve">В случае привлечения к выполнению работ по настоящему Договору субподрядчика  (соисполнителя) (при условии заявления субподрядчика/соисполнителя в составе заявки на участие в закупке), Подрядчик обязан в течение 1 (одного) рабочего дня с даты заключения договора с субподрядчиком направить Заказчику по электронной почте </w:t>
      </w:r>
      <w:hyperlink r:id="rId9"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office</w:t>
        </w:r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@</w:t>
        </w:r>
        <w:proofErr w:type="spellStart"/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udmgas</w:t>
        </w:r>
        <w:proofErr w:type="spellEnd"/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.</w:t>
        </w:r>
        <w:proofErr w:type="spellStart"/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udm</w:t>
        </w:r>
        <w:proofErr w:type="spellEnd"/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.</w:t>
        </w:r>
        <w:proofErr w:type="spellStart"/>
        <w:r w:rsidRPr="00B71CFF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B71CFF">
        <w:rPr>
          <w:rFonts w:ascii="Times New Roman" w:eastAsia="Times New Roman" w:hAnsi="Times New Roman" w:cs="Times New Roman"/>
          <w:sz w:val="24"/>
          <w:szCs w:val="24"/>
        </w:rPr>
        <w:t xml:space="preserve"> 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</w:t>
      </w:r>
      <w:proofErr w:type="gramEnd"/>
      <w:r w:rsidRPr="00B71CFF">
        <w:rPr>
          <w:rFonts w:ascii="Times New Roman" w:eastAsia="Times New Roman" w:hAnsi="Times New Roman" w:cs="Times New Roman"/>
          <w:sz w:val="24"/>
          <w:szCs w:val="24"/>
        </w:rPr>
        <w:t xml:space="preserve">, ИНН субподрядчика, предмета и цены договора, принадлежности субподрядчика к числу субъектов малого или среднего предпринимательства. Подрядчик  не </w:t>
      </w:r>
      <w:r w:rsidRPr="00B71CFF">
        <w:rPr>
          <w:rFonts w:ascii="Times New Roman" w:eastAsia="Times New Roman" w:hAnsi="Times New Roman" w:cs="Times New Roman"/>
          <w:sz w:val="24"/>
          <w:szCs w:val="24"/>
        </w:rPr>
        <w:lastRenderedPageBreak/>
        <w:t>обязан  привлекать к исполнению Договора субподрядчиков (соисполнителей) из числа субъектов малого или среднего предпринимательства.</w:t>
      </w:r>
    </w:p>
    <w:p w:rsidR="00B71CFF" w:rsidRPr="00B71CFF" w:rsidRDefault="00B71CFF" w:rsidP="00B7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CF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71CFF">
        <w:rPr>
          <w:rFonts w:ascii="Times New Roman" w:eastAsia="Times New Roman" w:hAnsi="Times New Roman" w:cs="Times New Roman"/>
          <w:sz w:val="24"/>
          <w:szCs w:val="24"/>
        </w:rPr>
        <w:t>6.5. Заказчик вправе в одностороннем порядке отказаться от исполнения договора в случае неисполнения Подрядчиком обязанностей, предусмотренных пунктами 6.3, 6.4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 Заказчик вправе расторгнуть настоящий Договор в одностороннем порядке и потребовать от Подрядчика возмещения понесенных убытков в следующих случаях: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>- Подрядчик не приступает своевременно к исполнению настоящего Договора или  выполняет работу настолько медленно, что окончание ее к сроку становится явно невозможным;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>- Подрядчик нарушает сроки выполнения работ, установленные п. 2.2 настоящего Договора, а так же Техническим заданием (Приложение № 1 к настоящему Договору) более чем на 10 календарных дней.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B71CFF">
        <w:rPr>
          <w:rFonts w:ascii="Times New Roman" w:hAnsi="Times New Roman" w:cs="Times New Roman"/>
          <w:sz w:val="24"/>
          <w:szCs w:val="24"/>
        </w:rPr>
        <w:t>6.6. В случае привлечения Заказчика к ответственности, в том числе материальной, вследствие нарушения Подрядчиком требований, установленных п. 6.3, 6.4 настоящего Договора, Подрядчик обязан возместить Заказчику причиненные убытки.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B71CFF">
        <w:rPr>
          <w:rFonts w:ascii="Times New Roman" w:hAnsi="Times New Roman" w:cs="Times New Roman"/>
          <w:sz w:val="24"/>
          <w:szCs w:val="24"/>
        </w:rPr>
        <w:t>6.7.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B71CFF">
        <w:rPr>
          <w:rFonts w:ascii="Times New Roman" w:hAnsi="Times New Roman" w:cs="Times New Roman"/>
          <w:sz w:val="24"/>
          <w:szCs w:val="24"/>
        </w:rPr>
        <w:t>6.8. Настоящий договор и приложения к нему составлены в двух экземплярах, имеющих одинаковую юридическую силу, из которых один экземпляр находится у Заказчика, другой у Подрядчика.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B71CFF">
        <w:rPr>
          <w:rFonts w:ascii="Times New Roman" w:hAnsi="Times New Roman" w:cs="Times New Roman"/>
          <w:sz w:val="24"/>
          <w:szCs w:val="24"/>
        </w:rPr>
        <w:t>6.9. К настоящему Договору прилагаются и являются его неотъемлемой частью: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>Приложения № 1. Техническое задание.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>Приложение № 2. Локальный сметный расчет.</w:t>
      </w:r>
    </w:p>
    <w:p w:rsid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CFF">
        <w:rPr>
          <w:rFonts w:ascii="Times New Roman" w:hAnsi="Times New Roman" w:cs="Times New Roman"/>
          <w:sz w:val="24"/>
          <w:szCs w:val="24"/>
        </w:rPr>
        <w:t>Приложение № 3. Порядок оплаты и стоимость работ.</w:t>
      </w:r>
    </w:p>
    <w:p w:rsidR="00B71CFF" w:rsidRPr="00B71CFF" w:rsidRDefault="00B71CFF" w:rsidP="00B71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5AB3" w:rsidRPr="00B71CFF" w:rsidRDefault="004D5AB3" w:rsidP="00BD547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CFF">
        <w:rPr>
          <w:rFonts w:ascii="Times New Roman" w:hAnsi="Times New Roman" w:cs="Times New Roman"/>
          <w:b/>
          <w:sz w:val="24"/>
          <w:szCs w:val="24"/>
        </w:rPr>
        <w:t>7. АДРЕСА, ПЛАТЕЖНЫЕ РЕКВИЗИТЫ И 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1"/>
        <w:gridCol w:w="4732"/>
      </w:tblGrid>
      <w:tr w:rsidR="00BD5474" w:rsidRPr="00202D0A" w:rsidTr="00444752">
        <w:tc>
          <w:tcPr>
            <w:tcW w:w="4731" w:type="dxa"/>
          </w:tcPr>
          <w:p w:rsidR="00BD5474" w:rsidRPr="00202D0A" w:rsidRDefault="00BD5474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02D0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B71CFF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202D0A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</w:p>
          <w:p w:rsidR="00444752" w:rsidRDefault="00444752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02D0A">
              <w:rPr>
                <w:rFonts w:ascii="Times New Roman" w:hAnsi="Times New Roman"/>
                <w:b/>
                <w:sz w:val="24"/>
                <w:szCs w:val="24"/>
              </w:rPr>
              <w:t xml:space="preserve">АО «Газпром газораспределение Ижевск»  </w:t>
            </w:r>
          </w:p>
          <w:p w:rsidR="00BD5474" w:rsidRPr="00202D0A" w:rsidRDefault="00B71CFF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BD5474" w:rsidRPr="00202D0A">
              <w:rPr>
                <w:rFonts w:ascii="Times New Roman" w:hAnsi="Times New Roman"/>
                <w:sz w:val="24"/>
                <w:szCs w:val="24"/>
              </w:rPr>
              <w:t>426008, УР, г. Ижевск, ул. Коммунаров, 359</w:t>
            </w: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ИНН 1826000260 /КПП 183101001</w:t>
            </w:r>
          </w:p>
          <w:p w:rsidR="00B71CFF" w:rsidRPr="00202D0A" w:rsidRDefault="00B71CFF" w:rsidP="00B71C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1021801142142 </w:t>
            </w:r>
            <w:r w:rsidRPr="00202D0A">
              <w:rPr>
                <w:rFonts w:ascii="Times New Roman" w:hAnsi="Times New Roman"/>
                <w:sz w:val="24"/>
                <w:szCs w:val="24"/>
              </w:rPr>
              <w:t>ОКПО 03257538</w:t>
            </w:r>
          </w:p>
          <w:p w:rsidR="00B71CFF" w:rsidRDefault="00D367BC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2D0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02D0A">
              <w:rPr>
                <w:rFonts w:ascii="Times New Roman" w:hAnsi="Times New Roman"/>
                <w:sz w:val="24"/>
                <w:szCs w:val="24"/>
              </w:rPr>
              <w:t>/с 40702810400010005914</w:t>
            </w: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к/с 30101810145250000220</w:t>
            </w:r>
          </w:p>
          <w:p w:rsidR="00BD5474" w:rsidRPr="00202D0A" w:rsidRDefault="00B71CFF" w:rsidP="00863E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 Ц</w:t>
            </w:r>
            <w:r w:rsidR="00BD5474" w:rsidRPr="00202D0A">
              <w:rPr>
                <w:rFonts w:ascii="Times New Roman" w:hAnsi="Times New Roman"/>
                <w:sz w:val="24"/>
                <w:szCs w:val="24"/>
              </w:rPr>
              <w:t>ентральн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="00BD5474" w:rsidRPr="00202D0A">
              <w:rPr>
                <w:rFonts w:ascii="Times New Roman" w:hAnsi="Times New Roman"/>
                <w:sz w:val="24"/>
                <w:szCs w:val="24"/>
              </w:rPr>
              <w:t xml:space="preserve"> филиал АБ «Россия», </w:t>
            </w:r>
          </w:p>
          <w:p w:rsidR="00B71CFF" w:rsidRPr="00202D0A" w:rsidRDefault="00B71CFF" w:rsidP="00B71C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БИК 044525220</w:t>
            </w:r>
          </w:p>
          <w:p w:rsidR="00D367BC" w:rsidRDefault="00D367BC" w:rsidP="00863E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67BC" w:rsidRPr="00D367BC" w:rsidRDefault="00D367BC" w:rsidP="00863E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office</w:t>
              </w:r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udmgas</w:t>
              </w:r>
              <w:proofErr w:type="spellEnd"/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udm</w:t>
              </w:r>
              <w:proofErr w:type="spellEnd"/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D5474" w:rsidRPr="00202D0A" w:rsidRDefault="00BD5474" w:rsidP="00863E6A">
            <w:pPr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тел. (3412) 43-33-36, тел/факс 77-44-28</w:t>
            </w: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6771F" w:rsidRPr="00202D0A" w:rsidRDefault="0026771F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02D0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Генеральный директор </w:t>
            </w: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5474" w:rsidRPr="00202D0A" w:rsidRDefault="00BD5474" w:rsidP="00863E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b/>
                <w:sz w:val="24"/>
                <w:szCs w:val="24"/>
              </w:rPr>
              <w:t>__________________   А.П. Вершинин</w:t>
            </w:r>
          </w:p>
          <w:p w:rsidR="00BD5474" w:rsidRPr="00202D0A" w:rsidRDefault="00BD5474" w:rsidP="00863E6A">
            <w:pPr>
              <w:pStyle w:val="a3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32" w:type="dxa"/>
          </w:tcPr>
          <w:p w:rsidR="004C2BBE" w:rsidRPr="00202D0A" w:rsidRDefault="00B71CFF" w:rsidP="004C2BB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ПОДРЯДЧИК</w:t>
            </w:r>
          </w:p>
          <w:p w:rsidR="00444752" w:rsidRDefault="00444752" w:rsidP="004C2BB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C2BBE" w:rsidRPr="00202D0A" w:rsidRDefault="004C2BBE" w:rsidP="004C2BB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02D0A">
              <w:rPr>
                <w:rFonts w:ascii="Times New Roman" w:hAnsi="Times New Roman"/>
                <w:b/>
                <w:sz w:val="24"/>
                <w:szCs w:val="24"/>
              </w:rPr>
              <w:t>ООО «</w:t>
            </w:r>
            <w:proofErr w:type="spellStart"/>
            <w:r w:rsidRPr="00202D0A">
              <w:rPr>
                <w:rFonts w:ascii="Times New Roman" w:hAnsi="Times New Roman"/>
                <w:b/>
                <w:sz w:val="24"/>
                <w:szCs w:val="24"/>
              </w:rPr>
              <w:t>СтройКом</w:t>
            </w:r>
            <w:proofErr w:type="spellEnd"/>
            <w:r w:rsidRPr="00202D0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4C2BBE" w:rsidRPr="00202D0A" w:rsidRDefault="00D367BC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</w:t>
            </w:r>
            <w:r w:rsidR="004C2BBE" w:rsidRPr="00202D0A">
              <w:rPr>
                <w:rFonts w:ascii="Times New Roman" w:hAnsi="Times New Roman"/>
                <w:sz w:val="24"/>
                <w:szCs w:val="24"/>
              </w:rPr>
              <w:t xml:space="preserve"> адрес:</w:t>
            </w:r>
            <w:r w:rsidR="004C2BBE" w:rsidRPr="00202D0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C2BBE" w:rsidRPr="00202D0A">
              <w:rPr>
                <w:rFonts w:ascii="Times New Roman" w:hAnsi="Times New Roman"/>
                <w:sz w:val="24"/>
                <w:szCs w:val="24"/>
              </w:rPr>
              <w:t>427552, Удмуртская Республика, п. Балезино,    ул. Парковая, 18А.</w:t>
            </w:r>
          </w:p>
          <w:p w:rsidR="004C2BBE" w:rsidRDefault="004C2BBE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ИНН/КПП   1837012927/183701001</w:t>
            </w:r>
          </w:p>
          <w:p w:rsidR="00444752" w:rsidRPr="00202D0A" w:rsidRDefault="00444752" w:rsidP="004447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ОГРН 1141837000623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2D0A">
              <w:rPr>
                <w:rFonts w:ascii="Times New Roman" w:hAnsi="Times New Roman"/>
                <w:sz w:val="24"/>
                <w:szCs w:val="24"/>
              </w:rPr>
              <w:t>ОКПО 29966433</w:t>
            </w:r>
          </w:p>
          <w:p w:rsidR="00444752" w:rsidRDefault="00444752" w:rsidP="004447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 xml:space="preserve">ОКВЭД  41.20 </w:t>
            </w:r>
          </w:p>
          <w:p w:rsidR="00444752" w:rsidRPr="00202D0A" w:rsidRDefault="00444752" w:rsidP="004447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ОКАТО 94204806001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2D0A">
              <w:rPr>
                <w:rFonts w:ascii="Times New Roman" w:hAnsi="Times New Roman"/>
                <w:sz w:val="24"/>
                <w:szCs w:val="24"/>
              </w:rPr>
              <w:t>ОКТМО 94604475</w:t>
            </w:r>
          </w:p>
          <w:p w:rsidR="00444752" w:rsidRPr="00202D0A" w:rsidRDefault="00444752" w:rsidP="004447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ОКОГУ 4210014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2D0A">
              <w:rPr>
                <w:rFonts w:ascii="Times New Roman" w:hAnsi="Times New Roman"/>
                <w:sz w:val="24"/>
                <w:szCs w:val="24"/>
              </w:rPr>
              <w:t>ОКФС 16</w:t>
            </w:r>
          </w:p>
          <w:p w:rsidR="00444752" w:rsidRPr="00202D0A" w:rsidRDefault="00444752" w:rsidP="004447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ОКОПФ 12165</w:t>
            </w:r>
          </w:p>
          <w:p w:rsidR="00D367BC" w:rsidRDefault="00D367BC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4C2BBE" w:rsidRPr="00202D0A" w:rsidRDefault="004C2BBE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2D0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02D0A">
              <w:rPr>
                <w:rFonts w:ascii="Times New Roman" w:hAnsi="Times New Roman"/>
                <w:sz w:val="24"/>
                <w:szCs w:val="24"/>
              </w:rPr>
              <w:t xml:space="preserve">/с 40702810268090030087 </w:t>
            </w:r>
          </w:p>
          <w:p w:rsidR="004C2BBE" w:rsidRPr="00202D0A" w:rsidRDefault="004C2BBE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К/с  30101810400000000601</w:t>
            </w:r>
          </w:p>
          <w:p w:rsidR="004C2BBE" w:rsidRPr="00202D0A" w:rsidRDefault="004C2BBE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БИК  049401601 в Удмуртском отделении № 8618 г. Ижевск</w:t>
            </w:r>
          </w:p>
          <w:p w:rsidR="00D367BC" w:rsidRDefault="00D367BC" w:rsidP="00D367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Электронный адрес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02D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1" w:history="1"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str</w:t>
              </w:r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kom</w:t>
              </w:r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inbox</w:t>
              </w:r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202D0A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Pr="00202D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2" w:history="1"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rafiyaudm</w:t>
              </w:r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</w:rPr>
                <w:t>@</w:t>
              </w:r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CF3D01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4C2BBE" w:rsidRPr="00202D0A" w:rsidRDefault="0026771F" w:rsidP="004C2B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4C2BBE" w:rsidRPr="00202D0A">
              <w:rPr>
                <w:rFonts w:ascii="Times New Roman" w:hAnsi="Times New Roman"/>
                <w:sz w:val="24"/>
                <w:szCs w:val="24"/>
              </w:rPr>
              <w:t>– (34166) 5-27-42</w:t>
            </w:r>
          </w:p>
          <w:p w:rsidR="0026771F" w:rsidRPr="00202D0A" w:rsidRDefault="0026771F" w:rsidP="002677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71F" w:rsidRPr="00202D0A" w:rsidRDefault="0026771F" w:rsidP="002677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02D0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Директор</w:t>
            </w:r>
          </w:p>
          <w:p w:rsidR="0026771F" w:rsidRPr="00202D0A" w:rsidRDefault="0026771F" w:rsidP="002677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474" w:rsidRPr="00202D0A" w:rsidRDefault="00BD5474" w:rsidP="002677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71F" w:rsidRPr="00202D0A" w:rsidRDefault="0026771F" w:rsidP="0026771F">
            <w:pPr>
              <w:rPr>
                <w:rFonts w:ascii="Times New Roman" w:hAnsi="Times New Roman"/>
                <w:sz w:val="24"/>
                <w:szCs w:val="24"/>
              </w:rPr>
            </w:pPr>
            <w:r w:rsidRPr="00202D0A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proofErr w:type="spellStart"/>
            <w:r w:rsidRPr="00202D0A">
              <w:rPr>
                <w:rFonts w:ascii="Times New Roman" w:hAnsi="Times New Roman"/>
                <w:b/>
                <w:sz w:val="24"/>
                <w:szCs w:val="24"/>
              </w:rPr>
              <w:t>Касимова</w:t>
            </w:r>
            <w:proofErr w:type="spellEnd"/>
            <w:r w:rsidRPr="00202D0A">
              <w:rPr>
                <w:rFonts w:ascii="Times New Roman" w:hAnsi="Times New Roman"/>
                <w:b/>
                <w:sz w:val="24"/>
                <w:szCs w:val="24"/>
              </w:rPr>
              <w:t xml:space="preserve"> Р.М.</w:t>
            </w:r>
          </w:p>
        </w:tc>
      </w:tr>
    </w:tbl>
    <w:p w:rsidR="00402524" w:rsidRPr="00202D0A" w:rsidRDefault="00402524" w:rsidP="004025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D0A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BD5474" w:rsidRPr="00202D0A">
        <w:rPr>
          <w:rFonts w:ascii="Times New Roman" w:hAnsi="Times New Roman" w:cs="Times New Roman"/>
          <w:sz w:val="24"/>
          <w:szCs w:val="24"/>
        </w:rPr>
        <w:t>М.П.</w:t>
      </w:r>
      <w:r w:rsidRPr="00202D0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М.П.</w:t>
      </w:r>
    </w:p>
    <w:p w:rsidR="00A7027C" w:rsidRPr="00202D0A" w:rsidRDefault="00A7027C" w:rsidP="004D5AB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7027C" w:rsidRPr="00202D0A" w:rsidSect="00B71CF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BB1" w:rsidRDefault="00842BB1" w:rsidP="001D1F7A">
      <w:pPr>
        <w:spacing w:after="0" w:line="240" w:lineRule="auto"/>
      </w:pPr>
      <w:r>
        <w:separator/>
      </w:r>
    </w:p>
  </w:endnote>
  <w:endnote w:type="continuationSeparator" w:id="0">
    <w:p w:rsidR="00842BB1" w:rsidRDefault="00842BB1" w:rsidP="001D1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7A" w:rsidRDefault="001D1F7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7A" w:rsidRDefault="001D1F7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7A" w:rsidRDefault="001D1F7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BB1" w:rsidRDefault="00842BB1" w:rsidP="001D1F7A">
      <w:pPr>
        <w:spacing w:after="0" w:line="240" w:lineRule="auto"/>
      </w:pPr>
      <w:r>
        <w:separator/>
      </w:r>
    </w:p>
  </w:footnote>
  <w:footnote w:type="continuationSeparator" w:id="0">
    <w:p w:rsidR="00842BB1" w:rsidRDefault="00842BB1" w:rsidP="001D1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7A" w:rsidRDefault="001D1F7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7A" w:rsidRDefault="001D1F7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7A" w:rsidRDefault="001D1F7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EA5"/>
    <w:rsid w:val="00003274"/>
    <w:rsid w:val="00074CD4"/>
    <w:rsid w:val="000E53F3"/>
    <w:rsid w:val="00114CED"/>
    <w:rsid w:val="001308CF"/>
    <w:rsid w:val="001D1F7A"/>
    <w:rsid w:val="00202D0A"/>
    <w:rsid w:val="0026771F"/>
    <w:rsid w:val="00363300"/>
    <w:rsid w:val="0038706C"/>
    <w:rsid w:val="003B34A4"/>
    <w:rsid w:val="003D64A3"/>
    <w:rsid w:val="00402524"/>
    <w:rsid w:val="00427A7F"/>
    <w:rsid w:val="00444752"/>
    <w:rsid w:val="00444EA5"/>
    <w:rsid w:val="00462979"/>
    <w:rsid w:val="004B47CE"/>
    <w:rsid w:val="004B7C1F"/>
    <w:rsid w:val="004C2BBE"/>
    <w:rsid w:val="004D5AB3"/>
    <w:rsid w:val="0050515E"/>
    <w:rsid w:val="00550613"/>
    <w:rsid w:val="005537DB"/>
    <w:rsid w:val="005D261F"/>
    <w:rsid w:val="00792AB3"/>
    <w:rsid w:val="00802F4D"/>
    <w:rsid w:val="00842BB1"/>
    <w:rsid w:val="008A0A2F"/>
    <w:rsid w:val="00932186"/>
    <w:rsid w:val="009734E5"/>
    <w:rsid w:val="009D5531"/>
    <w:rsid w:val="009D63FC"/>
    <w:rsid w:val="00A7027C"/>
    <w:rsid w:val="00AE3387"/>
    <w:rsid w:val="00B71CFF"/>
    <w:rsid w:val="00BC0274"/>
    <w:rsid w:val="00BD5474"/>
    <w:rsid w:val="00BE7DB2"/>
    <w:rsid w:val="00C90253"/>
    <w:rsid w:val="00CA6604"/>
    <w:rsid w:val="00CF61F4"/>
    <w:rsid w:val="00D367BC"/>
    <w:rsid w:val="00D515ED"/>
    <w:rsid w:val="00DA1F6A"/>
    <w:rsid w:val="00DA40C1"/>
    <w:rsid w:val="00DC508A"/>
    <w:rsid w:val="00E97F98"/>
    <w:rsid w:val="00F0346A"/>
    <w:rsid w:val="00F155BC"/>
    <w:rsid w:val="00F4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474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BD547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C2BB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D1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1F7A"/>
  </w:style>
  <w:style w:type="paragraph" w:styleId="a8">
    <w:name w:val="footer"/>
    <w:basedOn w:val="a"/>
    <w:link w:val="a9"/>
    <w:uiPriority w:val="99"/>
    <w:unhideWhenUsed/>
    <w:rsid w:val="001D1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1F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474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BD547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C2BB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D1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1F7A"/>
  </w:style>
  <w:style w:type="paragraph" w:styleId="a8">
    <w:name w:val="footer"/>
    <w:basedOn w:val="a"/>
    <w:link w:val="a9"/>
    <w:uiPriority w:val="99"/>
    <w:unhideWhenUsed/>
    <w:rsid w:val="001D1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1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udmgas.udm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rafiyaudm@mail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tr.kom@inbox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office@udmgas.ud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ffice@udmgas.udm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297D7-645A-4458-B067-8E1AF659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1958</Words>
  <Characters>11164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</dc:creator>
  <cp:lastModifiedBy>Мохначева Оксана</cp:lastModifiedBy>
  <cp:revision>7</cp:revision>
  <dcterms:created xsi:type="dcterms:W3CDTF">2018-08-30T04:55:00Z</dcterms:created>
  <dcterms:modified xsi:type="dcterms:W3CDTF">2018-09-10T09:42:00Z</dcterms:modified>
</cp:coreProperties>
</file>